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D5BE" w14:textId="5BBAFD7B" w:rsidR="00F65524" w:rsidRPr="00122B07" w:rsidRDefault="00F65524" w:rsidP="00F65524">
      <w:pPr>
        <w:jc w:val="center"/>
        <w:rPr>
          <w:rFonts w:ascii="Times New Roman" w:hAnsi="Times New Roman" w:cs="Times New Roman"/>
          <w:sz w:val="24"/>
          <w:szCs w:val="24"/>
        </w:rPr>
      </w:pPr>
      <w:r w:rsidRPr="00122B07">
        <w:rPr>
          <w:rFonts w:ascii="Times New Roman" w:hAnsi="Times New Roman" w:cs="Times New Roman"/>
          <w:sz w:val="24"/>
          <w:szCs w:val="24"/>
        </w:rPr>
        <w:t>Health District After Dark: Public Health and Climate Change</w:t>
      </w:r>
    </w:p>
    <w:p w14:paraId="7D7D5E9D" w14:textId="32141686" w:rsidR="00F65524" w:rsidRPr="00122B07" w:rsidRDefault="00F65524" w:rsidP="00F65524">
      <w:pPr>
        <w:spacing w:after="0" w:line="240" w:lineRule="auto"/>
        <w:jc w:val="center"/>
        <w:rPr>
          <w:rFonts w:ascii="Times New Roman" w:hAnsi="Times New Roman" w:cs="Times New Roman"/>
          <w:sz w:val="24"/>
          <w:szCs w:val="24"/>
        </w:rPr>
      </w:pPr>
      <w:r w:rsidRPr="00122B07">
        <w:rPr>
          <w:rFonts w:ascii="Times New Roman" w:hAnsi="Times New Roman" w:cs="Times New Roman"/>
          <w:sz w:val="24"/>
          <w:szCs w:val="24"/>
        </w:rPr>
        <w:t xml:space="preserve">Climate Change and Public Health: </w:t>
      </w:r>
    </w:p>
    <w:p w14:paraId="4DA39855" w14:textId="77777777" w:rsidR="00F65524" w:rsidRPr="00122B07" w:rsidRDefault="00F65524" w:rsidP="00F65524">
      <w:pPr>
        <w:spacing w:after="0" w:line="240" w:lineRule="auto"/>
        <w:jc w:val="center"/>
        <w:rPr>
          <w:rFonts w:ascii="Times New Roman" w:hAnsi="Times New Roman" w:cs="Times New Roman"/>
          <w:sz w:val="24"/>
          <w:szCs w:val="24"/>
        </w:rPr>
      </w:pPr>
      <w:r w:rsidRPr="00122B07">
        <w:rPr>
          <w:rFonts w:ascii="Times New Roman" w:hAnsi="Times New Roman" w:cs="Times New Roman"/>
          <w:sz w:val="24"/>
          <w:szCs w:val="24"/>
        </w:rPr>
        <w:t>Nursing’s Role</w:t>
      </w:r>
    </w:p>
    <w:p w14:paraId="28F0CF64" w14:textId="51623595" w:rsidR="00F65524" w:rsidRDefault="00F65524" w:rsidP="00F65524">
      <w:pPr>
        <w:spacing w:after="0" w:line="240" w:lineRule="auto"/>
        <w:jc w:val="center"/>
        <w:rPr>
          <w:rFonts w:ascii="Times New Roman" w:hAnsi="Times New Roman" w:cs="Times New Roman"/>
          <w:sz w:val="24"/>
          <w:szCs w:val="24"/>
        </w:rPr>
      </w:pPr>
      <w:r w:rsidRPr="00122B07">
        <w:rPr>
          <w:rFonts w:ascii="Times New Roman" w:hAnsi="Times New Roman" w:cs="Times New Roman"/>
          <w:sz w:val="24"/>
          <w:szCs w:val="24"/>
        </w:rPr>
        <w:t>Professor Bernadette Longo, PhD, RN</w:t>
      </w:r>
    </w:p>
    <w:p w14:paraId="3FAE787C" w14:textId="23510158" w:rsidR="00122B07" w:rsidRDefault="00122B07" w:rsidP="00F65524">
      <w:pPr>
        <w:spacing w:after="0" w:line="240" w:lineRule="auto"/>
        <w:jc w:val="center"/>
        <w:rPr>
          <w:rFonts w:ascii="Times New Roman" w:hAnsi="Times New Roman" w:cs="Times New Roman"/>
          <w:sz w:val="24"/>
          <w:szCs w:val="24"/>
        </w:rPr>
      </w:pPr>
    </w:p>
    <w:p w14:paraId="0BE9F838" w14:textId="43D660DA" w:rsidR="00614567" w:rsidRPr="00E10ECE" w:rsidRDefault="00F65524">
      <w:pPr>
        <w:rPr>
          <w:rFonts w:ascii="Times New Roman" w:eastAsia="Times New Roman" w:hAnsi="Times New Roman" w:cs="Times New Roman"/>
          <w:sz w:val="24"/>
          <w:szCs w:val="24"/>
        </w:rPr>
      </w:pPr>
      <w:r w:rsidRPr="00E10ECE">
        <w:rPr>
          <w:rFonts w:ascii="Times New Roman" w:eastAsia="Times New Roman" w:hAnsi="Times New Roman" w:cs="Times New Roman"/>
          <w:sz w:val="24"/>
          <w:szCs w:val="24"/>
        </w:rPr>
        <w:t xml:space="preserve">Based on the presentation by Dr. </w:t>
      </w:r>
      <w:r w:rsidR="00F4455B" w:rsidRPr="00E10ECE">
        <w:rPr>
          <w:rFonts w:ascii="Times New Roman" w:eastAsia="Times New Roman" w:hAnsi="Times New Roman" w:cs="Times New Roman"/>
          <w:sz w:val="24"/>
          <w:szCs w:val="24"/>
        </w:rPr>
        <w:t xml:space="preserve">Bernadette </w:t>
      </w:r>
      <w:r w:rsidRPr="00E10ECE">
        <w:rPr>
          <w:rFonts w:ascii="Times New Roman" w:eastAsia="Times New Roman" w:hAnsi="Times New Roman" w:cs="Times New Roman"/>
          <w:sz w:val="24"/>
          <w:szCs w:val="24"/>
        </w:rPr>
        <w:t>Longo,</w:t>
      </w:r>
      <w:r w:rsidR="00F4455B" w:rsidRPr="00E10ECE">
        <w:rPr>
          <w:rFonts w:ascii="Times New Roman" w:eastAsia="Times New Roman" w:hAnsi="Times New Roman" w:cs="Times New Roman"/>
          <w:sz w:val="24"/>
          <w:szCs w:val="24"/>
        </w:rPr>
        <w:t xml:space="preserve"> </w:t>
      </w:r>
      <w:r w:rsidR="00022C6B" w:rsidRPr="00E10ECE">
        <w:rPr>
          <w:rFonts w:ascii="Times New Roman" w:eastAsia="Times New Roman" w:hAnsi="Times New Roman" w:cs="Times New Roman"/>
          <w:sz w:val="24"/>
          <w:szCs w:val="24"/>
        </w:rPr>
        <w:t xml:space="preserve">from the </w:t>
      </w:r>
      <w:r w:rsidR="00F4455B" w:rsidRPr="00E10ECE">
        <w:rPr>
          <w:rFonts w:ascii="Times New Roman" w:eastAsia="Times New Roman" w:hAnsi="Times New Roman" w:cs="Times New Roman"/>
          <w:sz w:val="24"/>
          <w:szCs w:val="24"/>
        </w:rPr>
        <w:t>University of Nevada</w:t>
      </w:r>
      <w:r w:rsidR="20BB5987" w:rsidRPr="00E10ECE">
        <w:rPr>
          <w:rFonts w:ascii="Times New Roman" w:eastAsia="Times New Roman" w:hAnsi="Times New Roman" w:cs="Times New Roman"/>
          <w:sz w:val="24"/>
          <w:szCs w:val="24"/>
        </w:rPr>
        <w:t>,</w:t>
      </w:r>
      <w:r w:rsidR="00F4455B" w:rsidRPr="00E10ECE">
        <w:rPr>
          <w:rFonts w:ascii="Times New Roman" w:eastAsia="Times New Roman" w:hAnsi="Times New Roman" w:cs="Times New Roman"/>
          <w:sz w:val="24"/>
          <w:szCs w:val="24"/>
        </w:rPr>
        <w:t xml:space="preserve"> </w:t>
      </w:r>
      <w:r w:rsidR="00C51635" w:rsidRPr="00E10ECE">
        <w:rPr>
          <w:rFonts w:ascii="Times New Roman" w:eastAsia="Times New Roman" w:hAnsi="Times New Roman" w:cs="Times New Roman"/>
          <w:sz w:val="24"/>
          <w:szCs w:val="24"/>
        </w:rPr>
        <w:t>Reno, this</w:t>
      </w:r>
      <w:r w:rsidRPr="00E10ECE">
        <w:rPr>
          <w:rFonts w:ascii="Times New Roman" w:eastAsia="Times New Roman" w:hAnsi="Times New Roman" w:cs="Times New Roman"/>
          <w:sz w:val="24"/>
          <w:szCs w:val="24"/>
        </w:rPr>
        <w:t xml:space="preserve"> document will further explore and expand upon ideas raised in the </w:t>
      </w:r>
      <w:r w:rsidR="003E3130" w:rsidRPr="00E10ECE">
        <w:rPr>
          <w:rFonts w:ascii="Times New Roman" w:eastAsia="Times New Roman" w:hAnsi="Times New Roman" w:cs="Times New Roman"/>
          <w:sz w:val="24"/>
          <w:szCs w:val="24"/>
        </w:rPr>
        <w:t xml:space="preserve">presentation </w:t>
      </w:r>
      <w:r w:rsidRPr="00E10ECE">
        <w:rPr>
          <w:rFonts w:ascii="Times New Roman" w:eastAsia="Times New Roman" w:hAnsi="Times New Roman" w:cs="Times New Roman"/>
          <w:sz w:val="24"/>
          <w:szCs w:val="24"/>
        </w:rPr>
        <w:t>based on scholarly and other respected sources.</w:t>
      </w:r>
      <w:r w:rsidR="50610E75" w:rsidRPr="00E10ECE">
        <w:rPr>
          <w:rFonts w:ascii="Times New Roman" w:eastAsia="Times New Roman" w:hAnsi="Times New Roman" w:cs="Times New Roman"/>
          <w:sz w:val="24"/>
          <w:szCs w:val="24"/>
        </w:rPr>
        <w:t xml:space="preserve"> Dr. Longo’s presentation provided several different ways that climate change can impact communities </w:t>
      </w:r>
      <w:r w:rsidR="56C7A4D9" w:rsidRPr="00E10ECE">
        <w:rPr>
          <w:rFonts w:ascii="Times New Roman" w:eastAsia="Times New Roman" w:hAnsi="Times New Roman" w:cs="Times New Roman"/>
          <w:sz w:val="24"/>
          <w:szCs w:val="24"/>
        </w:rPr>
        <w:t xml:space="preserve">and how health professionals can play a role in addressing some of these issues. </w:t>
      </w:r>
    </w:p>
    <w:p w14:paraId="78E110F7" w14:textId="064E3373" w:rsidR="006949D6" w:rsidRPr="00E10ECE" w:rsidRDefault="006949D6">
      <w:pPr>
        <w:rPr>
          <w:rFonts w:ascii="Times New Roman" w:eastAsia="Times New Roman" w:hAnsi="Times New Roman" w:cs="Times New Roman"/>
          <w:b/>
          <w:bCs/>
          <w:sz w:val="24"/>
          <w:szCs w:val="24"/>
        </w:rPr>
      </w:pPr>
      <w:r w:rsidRPr="00E10ECE">
        <w:rPr>
          <w:rFonts w:ascii="Times New Roman" w:eastAsia="Times New Roman" w:hAnsi="Times New Roman" w:cs="Times New Roman"/>
          <w:b/>
          <w:bCs/>
          <w:sz w:val="24"/>
          <w:szCs w:val="24"/>
        </w:rPr>
        <w:t xml:space="preserve">Natural Planetary Processes and Impact on Public Health </w:t>
      </w:r>
    </w:p>
    <w:p w14:paraId="01186F97" w14:textId="62423610" w:rsidR="002A261B" w:rsidRPr="00E10ECE" w:rsidRDefault="002A261B">
      <w:pPr>
        <w:rPr>
          <w:rFonts w:ascii="Times New Roman" w:eastAsia="Times New Roman" w:hAnsi="Times New Roman" w:cs="Times New Roman"/>
          <w:sz w:val="24"/>
          <w:szCs w:val="24"/>
        </w:rPr>
      </w:pPr>
      <w:proofErr w:type="spellStart"/>
      <w:r w:rsidRPr="00E10ECE">
        <w:rPr>
          <w:rFonts w:ascii="Times New Roman" w:eastAsia="Times New Roman" w:hAnsi="Times New Roman" w:cs="Times New Roman"/>
          <w:sz w:val="24"/>
          <w:szCs w:val="24"/>
        </w:rPr>
        <w:t>Dr.Longo</w:t>
      </w:r>
      <w:proofErr w:type="spellEnd"/>
      <w:r w:rsidRPr="00E10ECE">
        <w:rPr>
          <w:rFonts w:ascii="Times New Roman" w:eastAsia="Times New Roman" w:hAnsi="Times New Roman" w:cs="Times New Roman"/>
          <w:sz w:val="24"/>
          <w:szCs w:val="24"/>
        </w:rPr>
        <w:t xml:space="preserve"> began her talk discussing how change is a natural and normal part of our planet ranging from bio-geochemical cycles and tectonic activities. </w:t>
      </w:r>
      <w:r w:rsidR="009917EB" w:rsidRPr="00E10ECE">
        <w:rPr>
          <w:rFonts w:ascii="Times New Roman" w:eastAsia="Times New Roman" w:hAnsi="Times New Roman" w:cs="Times New Roman"/>
          <w:sz w:val="24"/>
          <w:szCs w:val="24"/>
        </w:rPr>
        <w:t>C</w:t>
      </w:r>
      <w:r w:rsidRPr="00E10ECE">
        <w:rPr>
          <w:rFonts w:ascii="Times New Roman" w:eastAsia="Times New Roman" w:hAnsi="Times New Roman" w:cs="Times New Roman"/>
          <w:sz w:val="24"/>
          <w:szCs w:val="24"/>
        </w:rPr>
        <w:t>limate change, as</w:t>
      </w:r>
      <w:r w:rsidR="009917EB" w:rsidRPr="00E10ECE">
        <w:rPr>
          <w:rFonts w:ascii="Times New Roman" w:eastAsia="Times New Roman" w:hAnsi="Times New Roman" w:cs="Times New Roman"/>
          <w:sz w:val="24"/>
          <w:szCs w:val="24"/>
        </w:rPr>
        <w:t xml:space="preserve"> created and impacted</w:t>
      </w:r>
      <w:r w:rsidRPr="00E10ECE">
        <w:rPr>
          <w:rFonts w:ascii="Times New Roman" w:eastAsia="Times New Roman" w:hAnsi="Times New Roman" w:cs="Times New Roman"/>
          <w:sz w:val="24"/>
          <w:szCs w:val="24"/>
        </w:rPr>
        <w:t xml:space="preserve"> by human activity, such as that from greenhouse emissions </w:t>
      </w:r>
      <w:r w:rsidR="009917EB" w:rsidRPr="00E10ECE">
        <w:rPr>
          <w:rFonts w:ascii="Times New Roman" w:eastAsia="Times New Roman" w:hAnsi="Times New Roman" w:cs="Times New Roman"/>
          <w:sz w:val="24"/>
          <w:szCs w:val="24"/>
        </w:rPr>
        <w:t>has been in the forefront of activism and public policy discussions. Longo (2013) discusses the impact of natural forces, such as volcanic ash from a volcanic eruption, on a population</w:t>
      </w:r>
      <w:r w:rsidR="35A41E6A" w:rsidRPr="00E10ECE">
        <w:rPr>
          <w:rFonts w:ascii="Times New Roman" w:eastAsia="Times New Roman" w:hAnsi="Times New Roman" w:cs="Times New Roman"/>
          <w:sz w:val="24"/>
          <w:szCs w:val="24"/>
        </w:rPr>
        <w:t>’s</w:t>
      </w:r>
      <w:r w:rsidR="009917EB" w:rsidRPr="00E10ECE">
        <w:rPr>
          <w:rFonts w:ascii="Times New Roman" w:eastAsia="Times New Roman" w:hAnsi="Times New Roman" w:cs="Times New Roman"/>
          <w:sz w:val="24"/>
          <w:szCs w:val="24"/>
        </w:rPr>
        <w:t xml:space="preserve"> health, not only from the initial eruption, but long after the event is “over</w:t>
      </w:r>
      <w:r w:rsidR="359E9B29" w:rsidRPr="00E10ECE">
        <w:rPr>
          <w:rFonts w:ascii="Times New Roman" w:eastAsia="Times New Roman" w:hAnsi="Times New Roman" w:cs="Times New Roman"/>
          <w:sz w:val="24"/>
          <w:szCs w:val="24"/>
        </w:rPr>
        <w:t>.”</w:t>
      </w:r>
      <w:r w:rsidR="00052883" w:rsidRPr="00E10ECE">
        <w:rPr>
          <w:rFonts w:ascii="Times New Roman" w:eastAsia="Times New Roman" w:hAnsi="Times New Roman" w:cs="Times New Roman"/>
          <w:sz w:val="24"/>
          <w:szCs w:val="24"/>
        </w:rPr>
        <w:t xml:space="preserve">. </w:t>
      </w:r>
      <w:r w:rsidR="76F1001E" w:rsidRPr="00E10ECE">
        <w:rPr>
          <w:rFonts w:ascii="Times New Roman" w:eastAsia="Times New Roman" w:hAnsi="Times New Roman" w:cs="Times New Roman"/>
          <w:sz w:val="24"/>
          <w:szCs w:val="24"/>
        </w:rPr>
        <w:t xml:space="preserve"> For example, health </w:t>
      </w:r>
      <w:r w:rsidR="7449039B" w:rsidRPr="00E10ECE">
        <w:rPr>
          <w:rFonts w:ascii="Times New Roman" w:eastAsia="Times New Roman" w:hAnsi="Times New Roman" w:cs="Times New Roman"/>
          <w:sz w:val="24"/>
          <w:szCs w:val="24"/>
        </w:rPr>
        <w:t xml:space="preserve">impact can depend </w:t>
      </w:r>
      <w:r w:rsidR="00052883" w:rsidRPr="00E10ECE">
        <w:rPr>
          <w:rFonts w:ascii="Times New Roman" w:eastAsia="Times New Roman" w:hAnsi="Times New Roman" w:cs="Times New Roman"/>
          <w:sz w:val="24"/>
          <w:szCs w:val="24"/>
        </w:rPr>
        <w:t xml:space="preserve">on the size of particles, the interaction of the particles with lung tissue, the amount of toxic minerals in the ash, and the absorption of acidic gases into the ash all might contribute to a population’s health burden through cardiorespiratory and ocular </w:t>
      </w:r>
      <w:commentRangeStart w:id="0"/>
      <w:r w:rsidR="00052883" w:rsidRPr="00E10ECE">
        <w:rPr>
          <w:rFonts w:ascii="Times New Roman" w:eastAsia="Times New Roman" w:hAnsi="Times New Roman" w:cs="Times New Roman"/>
          <w:sz w:val="24"/>
          <w:szCs w:val="24"/>
        </w:rPr>
        <w:t>issues</w:t>
      </w:r>
      <w:commentRangeEnd w:id="0"/>
      <w:r w:rsidRPr="00E10ECE">
        <w:rPr>
          <w:rStyle w:val="CommentReference"/>
          <w:rFonts w:ascii="Times New Roman" w:hAnsi="Times New Roman" w:cs="Times New Roman"/>
          <w:sz w:val="24"/>
          <w:szCs w:val="24"/>
        </w:rPr>
        <w:commentReference w:id="0"/>
      </w:r>
      <w:r w:rsidR="00052883" w:rsidRPr="00E10ECE">
        <w:rPr>
          <w:rFonts w:ascii="Times New Roman" w:eastAsia="Times New Roman" w:hAnsi="Times New Roman" w:cs="Times New Roman"/>
          <w:sz w:val="24"/>
          <w:szCs w:val="24"/>
        </w:rPr>
        <w:t xml:space="preserve">. </w:t>
      </w:r>
    </w:p>
    <w:p w14:paraId="6AC084A8" w14:textId="08D7F3D2" w:rsidR="006949D6" w:rsidRPr="00E10ECE" w:rsidRDefault="00052883">
      <w:pPr>
        <w:rPr>
          <w:rFonts w:ascii="Times New Roman" w:eastAsia="Times New Roman" w:hAnsi="Times New Roman" w:cs="Times New Roman"/>
          <w:sz w:val="24"/>
          <w:szCs w:val="24"/>
        </w:rPr>
      </w:pPr>
      <w:r w:rsidRPr="00E10ECE">
        <w:rPr>
          <w:rFonts w:ascii="Times New Roman" w:eastAsia="Times New Roman" w:hAnsi="Times New Roman" w:cs="Times New Roman"/>
          <w:sz w:val="24"/>
          <w:szCs w:val="24"/>
        </w:rPr>
        <w:t>Additionally, Longo (2021) discusses how lack of knowledge by health</w:t>
      </w:r>
      <w:r w:rsidR="4A7B7BEE" w:rsidRPr="00E10ECE">
        <w:rPr>
          <w:rFonts w:ascii="Times New Roman" w:eastAsia="Times New Roman" w:hAnsi="Times New Roman" w:cs="Times New Roman"/>
          <w:sz w:val="24"/>
          <w:szCs w:val="24"/>
        </w:rPr>
        <w:t xml:space="preserve"> </w:t>
      </w:r>
      <w:r w:rsidRPr="00E10ECE">
        <w:rPr>
          <w:rFonts w:ascii="Times New Roman" w:eastAsia="Times New Roman" w:hAnsi="Times New Roman" w:cs="Times New Roman"/>
          <w:sz w:val="24"/>
          <w:szCs w:val="24"/>
        </w:rPr>
        <w:t xml:space="preserve">care professionals about </w:t>
      </w:r>
      <w:r w:rsidR="00480998" w:rsidRPr="00E10ECE">
        <w:rPr>
          <w:rFonts w:ascii="Times New Roman" w:eastAsia="Times New Roman" w:hAnsi="Times New Roman" w:cs="Times New Roman"/>
          <w:sz w:val="24"/>
          <w:szCs w:val="24"/>
        </w:rPr>
        <w:t>“</w:t>
      </w:r>
      <w:r w:rsidRPr="00E10ECE">
        <w:rPr>
          <w:rFonts w:ascii="Times New Roman" w:eastAsia="Times New Roman" w:hAnsi="Times New Roman" w:cs="Times New Roman"/>
          <w:sz w:val="24"/>
          <w:szCs w:val="24"/>
        </w:rPr>
        <w:t xml:space="preserve">natural </w:t>
      </w:r>
      <w:r w:rsidR="00480998" w:rsidRPr="00E10ECE">
        <w:rPr>
          <w:rFonts w:ascii="Times New Roman" w:eastAsia="Times New Roman" w:hAnsi="Times New Roman" w:cs="Times New Roman"/>
          <w:sz w:val="24"/>
          <w:szCs w:val="24"/>
        </w:rPr>
        <w:t>disaster” preparedness</w:t>
      </w:r>
      <w:r w:rsidRPr="00E10ECE">
        <w:rPr>
          <w:rFonts w:ascii="Times New Roman" w:eastAsia="Times New Roman" w:hAnsi="Times New Roman" w:cs="Times New Roman"/>
          <w:sz w:val="24"/>
          <w:szCs w:val="24"/>
        </w:rPr>
        <w:t xml:space="preserve"> </w:t>
      </w:r>
      <w:r w:rsidR="00480998" w:rsidRPr="00E10ECE">
        <w:rPr>
          <w:rFonts w:ascii="Times New Roman" w:eastAsia="Times New Roman" w:hAnsi="Times New Roman" w:cs="Times New Roman"/>
          <w:sz w:val="24"/>
          <w:szCs w:val="24"/>
        </w:rPr>
        <w:t xml:space="preserve">(such as earthquakes and tornados) can be problematic </w:t>
      </w:r>
      <w:r w:rsidR="628C6D5D" w:rsidRPr="00E10ECE">
        <w:rPr>
          <w:rFonts w:ascii="Times New Roman" w:eastAsia="Times New Roman" w:hAnsi="Times New Roman" w:cs="Times New Roman"/>
          <w:sz w:val="24"/>
          <w:szCs w:val="24"/>
        </w:rPr>
        <w:t xml:space="preserve">to </w:t>
      </w:r>
      <w:r w:rsidR="00480998" w:rsidRPr="00E10ECE">
        <w:rPr>
          <w:rFonts w:ascii="Times New Roman" w:eastAsia="Times New Roman" w:hAnsi="Times New Roman" w:cs="Times New Roman"/>
          <w:sz w:val="24"/>
          <w:szCs w:val="24"/>
        </w:rPr>
        <w:t>ensure the publics’ physical and mental health in a disaster, as well as their own. Longo’s survey included 274 nursing students of whom only 43</w:t>
      </w:r>
      <w:r w:rsidR="5FFB5A52" w:rsidRPr="00E10ECE">
        <w:rPr>
          <w:rFonts w:ascii="Times New Roman" w:eastAsia="Times New Roman" w:hAnsi="Times New Roman" w:cs="Times New Roman"/>
          <w:sz w:val="24"/>
          <w:szCs w:val="24"/>
        </w:rPr>
        <w:t xml:space="preserve"> percent</w:t>
      </w:r>
      <w:r w:rsidR="00480998" w:rsidRPr="00E10ECE">
        <w:rPr>
          <w:rFonts w:ascii="Times New Roman" w:eastAsia="Times New Roman" w:hAnsi="Times New Roman" w:cs="Times New Roman"/>
          <w:sz w:val="24"/>
          <w:szCs w:val="24"/>
        </w:rPr>
        <w:t xml:space="preserve"> felt prepared for an earthquake. A positive outcome of the study was that most </w:t>
      </w:r>
      <w:r w:rsidR="0E15BCF1" w:rsidRPr="00E10ECE">
        <w:rPr>
          <w:rFonts w:ascii="Times New Roman" w:eastAsia="Times New Roman" w:hAnsi="Times New Roman" w:cs="Times New Roman"/>
          <w:sz w:val="24"/>
          <w:szCs w:val="24"/>
        </w:rPr>
        <w:t xml:space="preserve">of </w:t>
      </w:r>
      <w:r w:rsidR="00480998" w:rsidRPr="00E10ECE">
        <w:rPr>
          <w:rFonts w:ascii="Times New Roman" w:eastAsia="Times New Roman" w:hAnsi="Times New Roman" w:cs="Times New Roman"/>
          <w:sz w:val="24"/>
          <w:szCs w:val="24"/>
        </w:rPr>
        <w:t>the study’s nursing subjects (77</w:t>
      </w:r>
      <w:r w:rsidR="5A6E31C9" w:rsidRPr="00E10ECE">
        <w:rPr>
          <w:rFonts w:ascii="Times New Roman" w:eastAsia="Times New Roman" w:hAnsi="Times New Roman" w:cs="Times New Roman"/>
          <w:sz w:val="24"/>
          <w:szCs w:val="24"/>
        </w:rPr>
        <w:t xml:space="preserve"> percent</w:t>
      </w:r>
      <w:r w:rsidR="00480998" w:rsidRPr="00E10ECE">
        <w:rPr>
          <w:rFonts w:ascii="Times New Roman" w:eastAsia="Times New Roman" w:hAnsi="Times New Roman" w:cs="Times New Roman"/>
          <w:sz w:val="24"/>
          <w:szCs w:val="24"/>
        </w:rPr>
        <w:t xml:space="preserve">) selected “drop, cover, and hold on” as the appropriate response for personal safety during an </w:t>
      </w:r>
      <w:r w:rsidR="00737079" w:rsidRPr="00E10ECE">
        <w:rPr>
          <w:rFonts w:ascii="Times New Roman" w:eastAsia="Times New Roman" w:hAnsi="Times New Roman" w:cs="Times New Roman"/>
          <w:sz w:val="24"/>
          <w:szCs w:val="24"/>
        </w:rPr>
        <w:t>earthquake</w:t>
      </w:r>
      <w:r w:rsidR="00480998" w:rsidRPr="00E10ECE">
        <w:rPr>
          <w:rFonts w:ascii="Times New Roman" w:eastAsia="Times New Roman" w:hAnsi="Times New Roman" w:cs="Times New Roman"/>
          <w:sz w:val="24"/>
          <w:szCs w:val="24"/>
        </w:rPr>
        <w:t xml:space="preserve"> as well as having knowledge about proper wheelchair safety. </w:t>
      </w:r>
    </w:p>
    <w:p w14:paraId="4CF7FA1A" w14:textId="1B219128" w:rsidR="00737079" w:rsidRPr="00E10ECE" w:rsidRDefault="00737079">
      <w:pPr>
        <w:rPr>
          <w:rFonts w:ascii="Times New Roman" w:eastAsia="Times New Roman" w:hAnsi="Times New Roman" w:cs="Times New Roman"/>
          <w:b/>
          <w:bCs/>
          <w:sz w:val="24"/>
          <w:szCs w:val="24"/>
        </w:rPr>
      </w:pPr>
      <w:r w:rsidRPr="00E10ECE">
        <w:rPr>
          <w:rFonts w:ascii="Times New Roman" w:eastAsia="Times New Roman" w:hAnsi="Times New Roman" w:cs="Times New Roman"/>
          <w:b/>
          <w:bCs/>
          <w:sz w:val="24"/>
          <w:szCs w:val="24"/>
        </w:rPr>
        <w:t xml:space="preserve">Human Activities and Access to Clean Air, Water, and Food </w:t>
      </w:r>
    </w:p>
    <w:p w14:paraId="71CA6034" w14:textId="08FFA0C3" w:rsidR="00737079" w:rsidRPr="00E10ECE" w:rsidRDefault="00737079">
      <w:pPr>
        <w:rPr>
          <w:rFonts w:ascii="Times New Roman" w:eastAsia="Times New Roman" w:hAnsi="Times New Roman" w:cs="Times New Roman"/>
          <w:sz w:val="24"/>
          <w:szCs w:val="24"/>
        </w:rPr>
      </w:pPr>
      <w:r w:rsidRPr="00E10ECE">
        <w:rPr>
          <w:rFonts w:ascii="Times New Roman" w:eastAsia="Times New Roman" w:hAnsi="Times New Roman" w:cs="Times New Roman"/>
          <w:sz w:val="24"/>
          <w:szCs w:val="24"/>
        </w:rPr>
        <w:t xml:space="preserve">Besides natural forces impacting air quality, human activities such as automobile emissions, aerosol sprays, household activities such as cooking, vacuuming, </w:t>
      </w:r>
      <w:r w:rsidR="00122B07" w:rsidRPr="00E10ECE">
        <w:rPr>
          <w:rFonts w:ascii="Times New Roman" w:eastAsia="Times New Roman" w:hAnsi="Times New Roman" w:cs="Times New Roman"/>
          <w:sz w:val="24"/>
          <w:szCs w:val="24"/>
        </w:rPr>
        <w:t>dusting,</w:t>
      </w:r>
      <w:r w:rsidRPr="00E10ECE">
        <w:rPr>
          <w:rFonts w:ascii="Times New Roman" w:eastAsia="Times New Roman" w:hAnsi="Times New Roman" w:cs="Times New Roman"/>
          <w:sz w:val="24"/>
          <w:szCs w:val="24"/>
        </w:rPr>
        <w:t xml:space="preserve"> and smoking of substances (such as cigarettes), can result in the addition of ultrafine particles (UFPs) into our air supply. Recent studies have explored the relationship between UFPs and blood pressure as well as blood markers of inflammation </w:t>
      </w:r>
      <w:commentRangeStart w:id="1"/>
      <w:r w:rsidRPr="00E10ECE">
        <w:rPr>
          <w:rFonts w:ascii="Times New Roman" w:eastAsia="Times New Roman" w:hAnsi="Times New Roman" w:cs="Times New Roman"/>
          <w:sz w:val="24"/>
          <w:szCs w:val="24"/>
        </w:rPr>
        <w:t>and</w:t>
      </w:r>
      <w:commentRangeEnd w:id="1"/>
      <w:r w:rsidRPr="00E10ECE">
        <w:rPr>
          <w:rStyle w:val="CommentReference"/>
          <w:rFonts w:ascii="Times New Roman" w:hAnsi="Times New Roman" w:cs="Times New Roman"/>
          <w:sz w:val="24"/>
          <w:szCs w:val="24"/>
        </w:rPr>
        <w:commentReference w:id="1"/>
      </w:r>
      <w:r w:rsidRPr="00E10ECE">
        <w:rPr>
          <w:rFonts w:ascii="Times New Roman" w:eastAsia="Times New Roman" w:hAnsi="Times New Roman" w:cs="Times New Roman"/>
          <w:sz w:val="24"/>
          <w:szCs w:val="24"/>
        </w:rPr>
        <w:t xml:space="preserve"> coagulation. </w:t>
      </w:r>
    </w:p>
    <w:p w14:paraId="1DFE144E" w14:textId="6D54D6C7" w:rsidR="00F65524" w:rsidRPr="00E10ECE" w:rsidRDefault="00F65524">
      <w:pPr>
        <w:rPr>
          <w:rFonts w:ascii="Times New Roman" w:eastAsia="Times New Roman" w:hAnsi="Times New Roman" w:cs="Times New Roman"/>
          <w:b/>
          <w:bCs/>
          <w:sz w:val="24"/>
          <w:szCs w:val="24"/>
        </w:rPr>
      </w:pPr>
      <w:r w:rsidRPr="00E10ECE">
        <w:rPr>
          <w:rFonts w:ascii="Times New Roman" w:eastAsia="Times New Roman" w:hAnsi="Times New Roman" w:cs="Times New Roman"/>
          <w:b/>
          <w:bCs/>
          <w:sz w:val="24"/>
          <w:szCs w:val="24"/>
        </w:rPr>
        <w:t xml:space="preserve">Interdisciplinary Efforts to Address Climate Change </w:t>
      </w:r>
    </w:p>
    <w:p w14:paraId="0D898976" w14:textId="181503FC" w:rsidR="00F4455B" w:rsidRPr="00E10ECE" w:rsidRDefault="00F65524" w:rsidP="00F65524">
      <w:pPr>
        <w:rPr>
          <w:rFonts w:ascii="Times New Roman" w:hAnsi="Times New Roman" w:cs="Times New Roman"/>
          <w:sz w:val="24"/>
          <w:szCs w:val="24"/>
        </w:rPr>
      </w:pPr>
      <w:r w:rsidRPr="00E10ECE">
        <w:rPr>
          <w:rFonts w:ascii="Times New Roman" w:hAnsi="Times New Roman" w:cs="Times New Roman"/>
          <w:sz w:val="24"/>
          <w:szCs w:val="24"/>
        </w:rPr>
        <w:t xml:space="preserve">Many associate the science and advocacy of climate </w:t>
      </w:r>
      <w:r w:rsidR="5DF60FF4" w:rsidRPr="00E10ECE">
        <w:rPr>
          <w:rFonts w:ascii="Times New Roman" w:hAnsi="Times New Roman" w:cs="Times New Roman"/>
          <w:sz w:val="24"/>
          <w:szCs w:val="24"/>
        </w:rPr>
        <w:t>i</w:t>
      </w:r>
      <w:r w:rsidRPr="00E10ECE">
        <w:rPr>
          <w:rFonts w:ascii="Times New Roman" w:hAnsi="Times New Roman" w:cs="Times New Roman"/>
          <w:sz w:val="24"/>
          <w:szCs w:val="24"/>
        </w:rPr>
        <w:t>deas with scientific fields such as environmental science, chemistry, and biolog</w:t>
      </w:r>
      <w:bookmarkStart w:id="2" w:name="_GoBack"/>
      <w:bookmarkEnd w:id="2"/>
      <w:r w:rsidRPr="00E10ECE">
        <w:rPr>
          <w:rFonts w:ascii="Times New Roman" w:hAnsi="Times New Roman" w:cs="Times New Roman"/>
          <w:sz w:val="24"/>
          <w:szCs w:val="24"/>
        </w:rPr>
        <w:t xml:space="preserve">y, yet many other </w:t>
      </w:r>
      <w:r w:rsidR="5EE3D99D" w:rsidRPr="00E10ECE">
        <w:rPr>
          <w:rFonts w:ascii="Times New Roman" w:hAnsi="Times New Roman" w:cs="Times New Roman"/>
          <w:sz w:val="24"/>
          <w:szCs w:val="24"/>
        </w:rPr>
        <w:t>disciplines</w:t>
      </w:r>
      <w:r w:rsidRPr="00E10ECE">
        <w:rPr>
          <w:rFonts w:ascii="Times New Roman" w:hAnsi="Times New Roman" w:cs="Times New Roman"/>
          <w:sz w:val="24"/>
          <w:szCs w:val="24"/>
        </w:rPr>
        <w:t xml:space="preserve"> have been </w:t>
      </w:r>
      <w:r w:rsidRPr="00E10ECE">
        <w:rPr>
          <w:rFonts w:ascii="Times New Roman" w:hAnsi="Times New Roman" w:cs="Times New Roman"/>
          <w:sz w:val="24"/>
          <w:szCs w:val="24"/>
        </w:rPr>
        <w:lastRenderedPageBreak/>
        <w:t xml:space="preserve">contributing to our knowledge about the impact of climate </w:t>
      </w:r>
      <w:proofErr w:type="gramStart"/>
      <w:r w:rsidRPr="00E10ECE">
        <w:rPr>
          <w:rFonts w:ascii="Times New Roman" w:hAnsi="Times New Roman" w:cs="Times New Roman"/>
          <w:sz w:val="24"/>
          <w:szCs w:val="24"/>
        </w:rPr>
        <w:t>change</w:t>
      </w:r>
      <w:r w:rsidR="668C0A4E" w:rsidRPr="00E10ECE">
        <w:rPr>
          <w:rFonts w:ascii="Times New Roman" w:hAnsi="Times New Roman" w:cs="Times New Roman"/>
          <w:sz w:val="24"/>
          <w:szCs w:val="24"/>
        </w:rPr>
        <w:t>.</w:t>
      </w:r>
      <w:r w:rsidRPr="00E10ECE">
        <w:rPr>
          <w:rFonts w:ascii="Times New Roman" w:hAnsi="Times New Roman" w:cs="Times New Roman"/>
          <w:sz w:val="24"/>
          <w:szCs w:val="24"/>
        </w:rPr>
        <w:t>.</w:t>
      </w:r>
      <w:proofErr w:type="gramEnd"/>
      <w:r w:rsidRPr="00E10ECE">
        <w:rPr>
          <w:rFonts w:ascii="Times New Roman" w:hAnsi="Times New Roman" w:cs="Times New Roman"/>
          <w:sz w:val="24"/>
          <w:szCs w:val="24"/>
        </w:rPr>
        <w:t xml:space="preserve"> Dr. Longo mentioned in her presentation that nurses and other health professionals are part of </w:t>
      </w:r>
      <w:r w:rsidR="00122B07" w:rsidRPr="00E10ECE">
        <w:rPr>
          <w:rFonts w:ascii="Times New Roman" w:hAnsi="Times New Roman" w:cs="Times New Roman"/>
          <w:sz w:val="24"/>
          <w:szCs w:val="24"/>
        </w:rPr>
        <w:t>i</w:t>
      </w:r>
      <w:r w:rsidRPr="00E10ECE">
        <w:rPr>
          <w:rFonts w:ascii="Times New Roman" w:hAnsi="Times New Roman" w:cs="Times New Roman"/>
          <w:sz w:val="24"/>
          <w:szCs w:val="24"/>
        </w:rPr>
        <w:t xml:space="preserve">nterdisciplinary (or involving more than one academic, scientific or artistic </w:t>
      </w:r>
      <w:r w:rsidR="00F4455B" w:rsidRPr="00E10ECE">
        <w:rPr>
          <w:rFonts w:ascii="Times New Roman" w:hAnsi="Times New Roman" w:cs="Times New Roman"/>
          <w:sz w:val="24"/>
          <w:szCs w:val="24"/>
        </w:rPr>
        <w:t>disciplines) efforts</w:t>
      </w:r>
      <w:r w:rsidRPr="00E10ECE">
        <w:rPr>
          <w:rFonts w:ascii="Times New Roman" w:hAnsi="Times New Roman" w:cs="Times New Roman"/>
          <w:sz w:val="24"/>
          <w:szCs w:val="24"/>
        </w:rPr>
        <w:t xml:space="preserve"> to address climate change. </w:t>
      </w:r>
      <w:r w:rsidRPr="00997FCD">
        <w:rPr>
          <w:rFonts w:ascii="Times New Roman" w:hAnsi="Times New Roman" w:cs="Times New Roman"/>
          <w:sz w:val="24"/>
          <w:szCs w:val="24"/>
        </w:rPr>
        <w:t>Nurses and health care workers can help with epidemiology and surveillance activities, decentralizing health systems (health system goes to the public)</w:t>
      </w:r>
      <w:r w:rsidR="00F4455B" w:rsidRPr="00997FCD">
        <w:rPr>
          <w:rFonts w:ascii="Times New Roman" w:hAnsi="Times New Roman" w:cs="Times New Roman"/>
          <w:sz w:val="24"/>
          <w:szCs w:val="24"/>
        </w:rPr>
        <w:t>,</w:t>
      </w:r>
      <w:r w:rsidRPr="00997FCD">
        <w:rPr>
          <w:rFonts w:ascii="Times New Roman" w:hAnsi="Times New Roman" w:cs="Times New Roman"/>
          <w:sz w:val="24"/>
          <w:szCs w:val="24"/>
        </w:rPr>
        <w:t xml:space="preserve"> working with </w:t>
      </w:r>
      <w:r w:rsidR="00122B07" w:rsidRPr="00997FCD">
        <w:rPr>
          <w:rFonts w:ascii="Times New Roman" w:hAnsi="Times New Roman" w:cs="Times New Roman"/>
          <w:sz w:val="24"/>
          <w:szCs w:val="24"/>
        </w:rPr>
        <w:t>high-risk</w:t>
      </w:r>
      <w:r w:rsidRPr="00997FCD">
        <w:rPr>
          <w:rFonts w:ascii="Times New Roman" w:hAnsi="Times New Roman" w:cs="Times New Roman"/>
          <w:sz w:val="24"/>
          <w:szCs w:val="24"/>
        </w:rPr>
        <w:t xml:space="preserve"> patients involving income, abilities, and chronic conditions,</w:t>
      </w:r>
      <w:r w:rsidRPr="00E10ECE">
        <w:rPr>
          <w:rFonts w:ascii="Times New Roman" w:hAnsi="Times New Roman" w:cs="Times New Roman"/>
          <w:sz w:val="24"/>
          <w:szCs w:val="24"/>
        </w:rPr>
        <w:t xml:space="preserve"> teach workforce about living sustainably, access to quality food and air, and the “One Health”</w:t>
      </w:r>
      <w:r w:rsidR="00F4455B" w:rsidRPr="00E10ECE">
        <w:rPr>
          <w:rFonts w:ascii="Times New Roman" w:hAnsi="Times New Roman" w:cs="Times New Roman"/>
          <w:sz w:val="24"/>
          <w:szCs w:val="24"/>
        </w:rPr>
        <w:t xml:space="preserve"> approac</w:t>
      </w:r>
      <w:r w:rsidR="00C51635" w:rsidRPr="00E10ECE">
        <w:rPr>
          <w:rFonts w:ascii="Times New Roman" w:hAnsi="Times New Roman" w:cs="Times New Roman"/>
          <w:sz w:val="24"/>
          <w:szCs w:val="24"/>
        </w:rPr>
        <w:t>h. According to the CDC (</w:t>
      </w:r>
      <w:commentRangeStart w:id="3"/>
      <w:r w:rsidR="00C51635" w:rsidRPr="00E10ECE">
        <w:rPr>
          <w:rFonts w:ascii="Times New Roman" w:hAnsi="Times New Roman" w:cs="Times New Roman"/>
          <w:sz w:val="24"/>
          <w:szCs w:val="24"/>
        </w:rPr>
        <w:t>2018</w:t>
      </w:r>
      <w:commentRangeEnd w:id="3"/>
      <w:r w:rsidRPr="00E10ECE">
        <w:rPr>
          <w:rStyle w:val="CommentReference"/>
          <w:rFonts w:ascii="Times New Roman" w:hAnsi="Times New Roman" w:cs="Times New Roman"/>
          <w:sz w:val="24"/>
          <w:szCs w:val="24"/>
        </w:rPr>
        <w:commentReference w:id="3"/>
      </w:r>
      <w:r w:rsidR="00C51635" w:rsidRPr="00E10ECE">
        <w:rPr>
          <w:rFonts w:ascii="Times New Roman" w:hAnsi="Times New Roman" w:cs="Times New Roman"/>
          <w:sz w:val="24"/>
          <w:szCs w:val="24"/>
        </w:rPr>
        <w:t>)</w:t>
      </w:r>
      <w:r w:rsidR="69195D62" w:rsidRPr="00E10ECE">
        <w:rPr>
          <w:rFonts w:ascii="Times New Roman" w:hAnsi="Times New Roman" w:cs="Times New Roman"/>
          <w:sz w:val="24"/>
          <w:szCs w:val="24"/>
        </w:rPr>
        <w:t>, the</w:t>
      </w:r>
      <w:r w:rsidR="00C51635" w:rsidRPr="00E10ECE">
        <w:rPr>
          <w:rFonts w:ascii="Times New Roman" w:hAnsi="Times New Roman" w:cs="Times New Roman"/>
          <w:sz w:val="24"/>
          <w:szCs w:val="24"/>
        </w:rPr>
        <w:t xml:space="preserve"> “One Health Basics” perspective sees human health, animal health (both wild and domesticated), plants and our shared environments as interrelated and interconnected. </w:t>
      </w:r>
      <w:r w:rsidR="00865276" w:rsidRPr="00E10ECE">
        <w:rPr>
          <w:rFonts w:ascii="Times New Roman" w:hAnsi="Times New Roman" w:cs="Times New Roman"/>
          <w:sz w:val="24"/>
          <w:szCs w:val="24"/>
        </w:rPr>
        <w:t xml:space="preserve">The goal </w:t>
      </w:r>
      <w:r w:rsidR="00A967A7" w:rsidRPr="00E10ECE">
        <w:rPr>
          <w:rFonts w:ascii="Times New Roman" w:hAnsi="Times New Roman" w:cs="Times New Roman"/>
          <w:sz w:val="24"/>
          <w:szCs w:val="24"/>
        </w:rPr>
        <w:t>of “</w:t>
      </w:r>
      <w:r w:rsidR="00865276" w:rsidRPr="00E10ECE">
        <w:rPr>
          <w:rFonts w:ascii="Times New Roman" w:hAnsi="Times New Roman" w:cs="Times New Roman"/>
          <w:sz w:val="24"/>
          <w:szCs w:val="24"/>
        </w:rPr>
        <w:t xml:space="preserve">One Health” is to address health issues at </w:t>
      </w:r>
      <w:r w:rsidR="00A967A7" w:rsidRPr="00E10ECE">
        <w:rPr>
          <w:rFonts w:ascii="Times New Roman" w:hAnsi="Times New Roman" w:cs="Times New Roman"/>
          <w:sz w:val="24"/>
          <w:szCs w:val="24"/>
        </w:rPr>
        <w:t>the intersection</w:t>
      </w:r>
      <w:r w:rsidR="00865276" w:rsidRPr="00E10ECE">
        <w:rPr>
          <w:rFonts w:ascii="Times New Roman" w:hAnsi="Times New Roman" w:cs="Times New Roman"/>
          <w:sz w:val="24"/>
          <w:szCs w:val="24"/>
        </w:rPr>
        <w:t xml:space="preserve"> of “human-animal-micro</w:t>
      </w:r>
      <w:r w:rsidR="20D37A0E" w:rsidRPr="00E10ECE">
        <w:rPr>
          <w:rFonts w:ascii="Times New Roman" w:hAnsi="Times New Roman" w:cs="Times New Roman"/>
          <w:sz w:val="24"/>
          <w:szCs w:val="24"/>
        </w:rPr>
        <w:t>-</w:t>
      </w:r>
      <w:r w:rsidR="00865276" w:rsidRPr="00E10ECE">
        <w:rPr>
          <w:rFonts w:ascii="Times New Roman" w:hAnsi="Times New Roman" w:cs="Times New Roman"/>
          <w:sz w:val="24"/>
          <w:szCs w:val="24"/>
        </w:rPr>
        <w:t>organism-environment</w:t>
      </w:r>
      <w:r w:rsidR="00A967A7" w:rsidRPr="00E10ECE">
        <w:rPr>
          <w:rFonts w:ascii="Times New Roman" w:hAnsi="Times New Roman" w:cs="Times New Roman"/>
          <w:sz w:val="24"/>
          <w:szCs w:val="24"/>
        </w:rPr>
        <w:t xml:space="preserve">” through the utilization of human, animal, and environmental health partners. </w:t>
      </w:r>
      <w:r w:rsidR="00865276" w:rsidRPr="00E10ECE">
        <w:rPr>
          <w:rFonts w:ascii="Times New Roman" w:hAnsi="Times New Roman" w:cs="Times New Roman"/>
          <w:sz w:val="24"/>
          <w:szCs w:val="24"/>
        </w:rPr>
        <w:t xml:space="preserve"> </w:t>
      </w:r>
      <w:r w:rsidR="00C51635" w:rsidRPr="00E10ECE">
        <w:rPr>
          <w:rFonts w:ascii="Times New Roman" w:hAnsi="Times New Roman" w:cs="Times New Roman"/>
          <w:sz w:val="24"/>
          <w:szCs w:val="24"/>
        </w:rPr>
        <w:t>As the CDC states, this perspective is not new and can be seen in theories</w:t>
      </w:r>
      <w:r w:rsidR="00A967A7" w:rsidRPr="00E10ECE">
        <w:rPr>
          <w:rFonts w:ascii="Times New Roman" w:hAnsi="Times New Roman" w:cs="Times New Roman"/>
          <w:sz w:val="24"/>
          <w:szCs w:val="24"/>
        </w:rPr>
        <w:t xml:space="preserve">. One example is the Gai Hypothesis as presented by </w:t>
      </w:r>
      <w:r w:rsidR="00C51635" w:rsidRPr="00E10ECE">
        <w:rPr>
          <w:rFonts w:ascii="Times New Roman" w:hAnsi="Times New Roman" w:cs="Times New Roman"/>
          <w:sz w:val="24"/>
          <w:szCs w:val="24"/>
        </w:rPr>
        <w:t xml:space="preserve">Lovelock </w:t>
      </w:r>
      <w:r w:rsidR="00A967A7" w:rsidRPr="00E10ECE">
        <w:rPr>
          <w:rFonts w:ascii="Times New Roman" w:hAnsi="Times New Roman" w:cs="Times New Roman"/>
          <w:sz w:val="24"/>
          <w:szCs w:val="24"/>
        </w:rPr>
        <w:t xml:space="preserve">(1972) </w:t>
      </w:r>
      <w:r w:rsidR="00C51635" w:rsidRPr="00E10ECE">
        <w:rPr>
          <w:rFonts w:ascii="Times New Roman" w:hAnsi="Times New Roman" w:cs="Times New Roman"/>
          <w:sz w:val="24"/>
          <w:szCs w:val="24"/>
        </w:rPr>
        <w:t xml:space="preserve">and </w:t>
      </w:r>
      <w:r w:rsidR="00A967A7" w:rsidRPr="00E10ECE">
        <w:rPr>
          <w:rFonts w:ascii="Times New Roman" w:hAnsi="Times New Roman" w:cs="Times New Roman"/>
          <w:sz w:val="24"/>
          <w:szCs w:val="24"/>
        </w:rPr>
        <w:t>Lovelock and Margulis (</w:t>
      </w:r>
      <w:r w:rsidR="00C51635" w:rsidRPr="00E10ECE">
        <w:rPr>
          <w:rFonts w:ascii="Times New Roman" w:hAnsi="Times New Roman" w:cs="Times New Roman"/>
          <w:sz w:val="24"/>
          <w:szCs w:val="24"/>
        </w:rPr>
        <w:t>197</w:t>
      </w:r>
      <w:r w:rsidR="00A967A7" w:rsidRPr="00E10ECE">
        <w:rPr>
          <w:rFonts w:ascii="Times New Roman" w:hAnsi="Times New Roman" w:cs="Times New Roman"/>
          <w:sz w:val="24"/>
          <w:szCs w:val="24"/>
        </w:rPr>
        <w:t>4</w:t>
      </w:r>
      <w:r w:rsidR="00C51635" w:rsidRPr="00E10ECE">
        <w:rPr>
          <w:rFonts w:ascii="Times New Roman" w:hAnsi="Times New Roman" w:cs="Times New Roman"/>
          <w:sz w:val="24"/>
          <w:szCs w:val="24"/>
        </w:rPr>
        <w:t>)</w:t>
      </w:r>
      <w:r w:rsidR="00A967A7" w:rsidRPr="00E10ECE">
        <w:rPr>
          <w:rFonts w:ascii="Times New Roman" w:hAnsi="Times New Roman" w:cs="Times New Roman"/>
          <w:sz w:val="24"/>
          <w:szCs w:val="24"/>
        </w:rPr>
        <w:t xml:space="preserve">. </w:t>
      </w:r>
      <w:r w:rsidR="00C51635" w:rsidRPr="00E10ECE">
        <w:rPr>
          <w:rFonts w:ascii="Times New Roman" w:hAnsi="Times New Roman" w:cs="Times New Roman"/>
          <w:sz w:val="24"/>
          <w:szCs w:val="24"/>
        </w:rPr>
        <w:t xml:space="preserve"> </w:t>
      </w:r>
      <w:r w:rsidR="00A967A7" w:rsidRPr="00E10ECE">
        <w:rPr>
          <w:rFonts w:ascii="Times New Roman" w:hAnsi="Times New Roman" w:cs="Times New Roman"/>
          <w:sz w:val="24"/>
          <w:szCs w:val="24"/>
        </w:rPr>
        <w:t>T</w:t>
      </w:r>
      <w:r w:rsidR="00C51635" w:rsidRPr="00E10ECE">
        <w:rPr>
          <w:rFonts w:ascii="Times New Roman" w:hAnsi="Times New Roman" w:cs="Times New Roman"/>
          <w:sz w:val="24"/>
          <w:szCs w:val="24"/>
        </w:rPr>
        <w:t xml:space="preserve">he Gaia </w:t>
      </w:r>
      <w:commentRangeStart w:id="4"/>
      <w:r w:rsidR="00C51635" w:rsidRPr="00E10ECE">
        <w:rPr>
          <w:rFonts w:ascii="Times New Roman" w:hAnsi="Times New Roman" w:cs="Times New Roman"/>
          <w:sz w:val="24"/>
          <w:szCs w:val="24"/>
        </w:rPr>
        <w:t>Hypothesis</w:t>
      </w:r>
      <w:commentRangeEnd w:id="4"/>
      <w:r w:rsidRPr="00E10ECE">
        <w:rPr>
          <w:rStyle w:val="CommentReference"/>
          <w:rFonts w:ascii="Times New Roman" w:hAnsi="Times New Roman" w:cs="Times New Roman"/>
          <w:sz w:val="24"/>
          <w:szCs w:val="24"/>
        </w:rPr>
        <w:commentReference w:id="4"/>
      </w:r>
      <w:r w:rsidR="00C51635" w:rsidRPr="00E10ECE">
        <w:rPr>
          <w:rFonts w:ascii="Times New Roman" w:hAnsi="Times New Roman" w:cs="Times New Roman"/>
          <w:sz w:val="24"/>
          <w:szCs w:val="24"/>
        </w:rPr>
        <w:t xml:space="preserve"> </w:t>
      </w:r>
      <w:r w:rsidR="00865276" w:rsidRPr="00E10ECE">
        <w:rPr>
          <w:rFonts w:ascii="Times New Roman" w:hAnsi="Times New Roman" w:cs="Times New Roman"/>
          <w:sz w:val="24"/>
          <w:szCs w:val="24"/>
        </w:rPr>
        <w:t>perceive</w:t>
      </w:r>
      <w:r w:rsidR="00A967A7" w:rsidRPr="00E10ECE">
        <w:rPr>
          <w:rFonts w:ascii="Times New Roman" w:hAnsi="Times New Roman" w:cs="Times New Roman"/>
          <w:sz w:val="24"/>
          <w:szCs w:val="24"/>
        </w:rPr>
        <w:t>s</w:t>
      </w:r>
      <w:r w:rsidR="00865276" w:rsidRPr="00E10ECE">
        <w:rPr>
          <w:rFonts w:ascii="Times New Roman" w:hAnsi="Times New Roman" w:cs="Times New Roman"/>
          <w:sz w:val="24"/>
          <w:szCs w:val="24"/>
        </w:rPr>
        <w:t xml:space="preserve"> the Earth and its biological systems as one entity </w:t>
      </w:r>
      <w:proofErr w:type="spellStart"/>
      <w:r w:rsidR="003E3130" w:rsidRPr="00E10ECE">
        <w:rPr>
          <w:rFonts w:ascii="Times New Roman" w:hAnsi="Times New Roman" w:cs="Times New Roman"/>
          <w:sz w:val="24"/>
          <w:szCs w:val="24"/>
        </w:rPr>
        <w:t>t</w:t>
      </w:r>
      <w:r w:rsidR="2E5DAA42" w:rsidRPr="00E10ECE">
        <w:rPr>
          <w:rFonts w:ascii="Times New Roman" w:hAnsi="Times New Roman" w:cs="Times New Roman"/>
          <w:sz w:val="24"/>
          <w:szCs w:val="24"/>
        </w:rPr>
        <w:t>whose</w:t>
      </w:r>
      <w:proofErr w:type="spellEnd"/>
      <w:r w:rsidR="2E5DAA42" w:rsidRPr="00E10ECE">
        <w:rPr>
          <w:rFonts w:ascii="Times New Roman" w:hAnsi="Times New Roman" w:cs="Times New Roman"/>
          <w:sz w:val="24"/>
          <w:szCs w:val="24"/>
        </w:rPr>
        <w:t xml:space="preserve"> </w:t>
      </w:r>
      <w:r w:rsidR="003E3130" w:rsidRPr="00E10ECE">
        <w:rPr>
          <w:rFonts w:ascii="Times New Roman" w:hAnsi="Times New Roman" w:cs="Times New Roman"/>
          <w:sz w:val="24"/>
          <w:szCs w:val="24"/>
        </w:rPr>
        <w:t xml:space="preserve"> living organisms</w:t>
      </w:r>
      <w:r w:rsidR="00865276" w:rsidRPr="00E10ECE">
        <w:rPr>
          <w:rFonts w:ascii="Times New Roman" w:hAnsi="Times New Roman" w:cs="Times New Roman"/>
          <w:sz w:val="24"/>
          <w:szCs w:val="24"/>
        </w:rPr>
        <w:t xml:space="preserve"> interact with the inorganic environment to create and maintain a self-regulating system</w:t>
      </w:r>
      <w:r w:rsidR="0F0E3372" w:rsidRPr="00E10ECE">
        <w:rPr>
          <w:rFonts w:ascii="Times New Roman" w:hAnsi="Times New Roman" w:cs="Times New Roman"/>
          <w:sz w:val="24"/>
          <w:szCs w:val="24"/>
        </w:rPr>
        <w:t xml:space="preserve">. This </w:t>
      </w:r>
      <w:r w:rsidR="00865276" w:rsidRPr="00E10ECE">
        <w:rPr>
          <w:rFonts w:ascii="Times New Roman" w:hAnsi="Times New Roman" w:cs="Times New Roman"/>
          <w:sz w:val="24"/>
          <w:szCs w:val="24"/>
        </w:rPr>
        <w:t>sustains life</w:t>
      </w:r>
      <w:r w:rsidR="00A967A7" w:rsidRPr="00E10ECE">
        <w:rPr>
          <w:rFonts w:ascii="Times New Roman" w:hAnsi="Times New Roman" w:cs="Times New Roman"/>
          <w:sz w:val="24"/>
          <w:szCs w:val="24"/>
        </w:rPr>
        <w:t xml:space="preserve"> such as the biosphere</w:t>
      </w:r>
      <w:r w:rsidR="00865276" w:rsidRPr="00E10ECE">
        <w:rPr>
          <w:rFonts w:ascii="Times New Roman" w:hAnsi="Times New Roman" w:cs="Times New Roman"/>
          <w:sz w:val="24"/>
          <w:szCs w:val="24"/>
        </w:rPr>
        <w:t xml:space="preserve">. </w:t>
      </w:r>
    </w:p>
    <w:p w14:paraId="02B06BB8" w14:textId="132BE5FE" w:rsidR="0044650C" w:rsidRPr="00E10ECE" w:rsidRDefault="2B6E7383" w:rsidP="5D1EB608">
      <w:pPr>
        <w:rPr>
          <w:rFonts w:ascii="Times New Roman" w:eastAsia="Times New Roman" w:hAnsi="Times New Roman" w:cs="Times New Roman"/>
          <w:sz w:val="24"/>
          <w:szCs w:val="24"/>
        </w:rPr>
      </w:pPr>
      <w:r w:rsidRPr="00E10ECE">
        <w:rPr>
          <w:rFonts w:ascii="Times New Roman" w:eastAsia="Times New Roman" w:hAnsi="Times New Roman" w:cs="Times New Roman"/>
          <w:sz w:val="24"/>
          <w:szCs w:val="24"/>
        </w:rPr>
        <w:t>A</w:t>
      </w:r>
      <w:r w:rsidR="0044650C" w:rsidRPr="00E10ECE">
        <w:rPr>
          <w:rFonts w:ascii="Times New Roman" w:eastAsia="Times New Roman" w:hAnsi="Times New Roman" w:cs="Times New Roman"/>
          <w:sz w:val="24"/>
          <w:szCs w:val="24"/>
        </w:rPr>
        <w:t>s the planet continue</w:t>
      </w:r>
      <w:r w:rsidR="11F495CC" w:rsidRPr="00E10ECE">
        <w:rPr>
          <w:rFonts w:ascii="Times New Roman" w:eastAsia="Times New Roman" w:hAnsi="Times New Roman" w:cs="Times New Roman"/>
          <w:sz w:val="24"/>
          <w:szCs w:val="24"/>
        </w:rPr>
        <w:t>s</w:t>
      </w:r>
      <w:r w:rsidR="0044650C" w:rsidRPr="00E10ECE">
        <w:rPr>
          <w:rFonts w:ascii="Times New Roman" w:eastAsia="Times New Roman" w:hAnsi="Times New Roman" w:cs="Times New Roman"/>
          <w:sz w:val="24"/>
          <w:szCs w:val="24"/>
        </w:rPr>
        <w:t xml:space="preserve"> to evolve so does climate change</w:t>
      </w:r>
      <w:r w:rsidR="00F03D95" w:rsidRPr="00E10ECE">
        <w:rPr>
          <w:rFonts w:ascii="Times New Roman" w:eastAsia="Times New Roman" w:hAnsi="Times New Roman" w:cs="Times New Roman"/>
          <w:sz w:val="24"/>
          <w:szCs w:val="24"/>
        </w:rPr>
        <w:t xml:space="preserve"> </w:t>
      </w:r>
      <w:r w:rsidR="61D7F7FE" w:rsidRPr="00E10ECE">
        <w:rPr>
          <w:rFonts w:ascii="Times New Roman" w:eastAsia="Times New Roman" w:hAnsi="Times New Roman" w:cs="Times New Roman"/>
          <w:sz w:val="24"/>
          <w:szCs w:val="24"/>
        </w:rPr>
        <w:t>(</w:t>
      </w:r>
      <w:proofErr w:type="spellStart"/>
      <w:r w:rsidR="61D7F7FE" w:rsidRPr="00E10ECE">
        <w:rPr>
          <w:rFonts w:ascii="Times New Roman" w:eastAsia="Times New Roman" w:hAnsi="Times New Roman" w:cs="Times New Roman"/>
          <w:sz w:val="24"/>
          <w:szCs w:val="24"/>
        </w:rPr>
        <w:t>Adlong</w:t>
      </w:r>
      <w:proofErr w:type="spellEnd"/>
      <w:r w:rsidR="0044650C" w:rsidRPr="00E10ECE">
        <w:rPr>
          <w:rFonts w:ascii="Times New Roman" w:eastAsia="Times New Roman" w:hAnsi="Times New Roman" w:cs="Times New Roman"/>
          <w:sz w:val="24"/>
          <w:szCs w:val="24"/>
        </w:rPr>
        <w:t xml:space="preserve"> &amp; </w:t>
      </w:r>
      <w:proofErr w:type="spellStart"/>
      <w:r w:rsidR="0044650C" w:rsidRPr="00E10ECE">
        <w:rPr>
          <w:rFonts w:ascii="Times New Roman" w:eastAsia="Times New Roman" w:hAnsi="Times New Roman" w:cs="Times New Roman"/>
          <w:sz w:val="24"/>
          <w:szCs w:val="24"/>
        </w:rPr>
        <w:t>Dietsch</w:t>
      </w:r>
      <w:proofErr w:type="spellEnd"/>
      <w:r w:rsidR="008570BA" w:rsidRPr="00E10ECE">
        <w:rPr>
          <w:rFonts w:ascii="Times New Roman" w:eastAsia="Times New Roman" w:hAnsi="Times New Roman" w:cs="Times New Roman"/>
          <w:sz w:val="24"/>
          <w:szCs w:val="24"/>
        </w:rPr>
        <w:t xml:space="preserve">, </w:t>
      </w:r>
      <w:r w:rsidR="0044650C" w:rsidRPr="00E10ECE">
        <w:rPr>
          <w:rFonts w:ascii="Times New Roman" w:eastAsia="Times New Roman" w:hAnsi="Times New Roman" w:cs="Times New Roman"/>
          <w:sz w:val="24"/>
          <w:szCs w:val="24"/>
        </w:rPr>
        <w:t>2013</w:t>
      </w:r>
      <w:r w:rsidR="00F03D95" w:rsidRPr="00E10ECE">
        <w:rPr>
          <w:rFonts w:ascii="Times New Roman" w:eastAsia="Times New Roman" w:hAnsi="Times New Roman" w:cs="Times New Roman"/>
          <w:sz w:val="24"/>
          <w:szCs w:val="24"/>
        </w:rPr>
        <w:t>)</w:t>
      </w:r>
      <w:r w:rsidR="00493CFC" w:rsidRPr="00E10ECE">
        <w:rPr>
          <w:rFonts w:ascii="Times New Roman" w:eastAsia="Times New Roman" w:hAnsi="Times New Roman" w:cs="Times New Roman"/>
          <w:sz w:val="24"/>
          <w:szCs w:val="24"/>
        </w:rPr>
        <w:t xml:space="preserve">. </w:t>
      </w:r>
      <w:r w:rsidR="000131E1" w:rsidRPr="00E10ECE">
        <w:rPr>
          <w:rFonts w:ascii="Times New Roman" w:eastAsia="Times New Roman" w:hAnsi="Times New Roman" w:cs="Times New Roman"/>
          <w:sz w:val="24"/>
          <w:szCs w:val="24"/>
        </w:rPr>
        <w:t>Climate change</w:t>
      </w:r>
      <w:r w:rsidR="00F03D95" w:rsidRPr="00E10ECE">
        <w:rPr>
          <w:rFonts w:ascii="Times New Roman" w:eastAsia="Times New Roman" w:hAnsi="Times New Roman" w:cs="Times New Roman"/>
          <w:sz w:val="24"/>
          <w:szCs w:val="24"/>
        </w:rPr>
        <w:t xml:space="preserve"> has and will continue to effect health through extreme weather events, increased transmission </w:t>
      </w:r>
      <w:r w:rsidR="008243EB" w:rsidRPr="00E10ECE">
        <w:rPr>
          <w:rFonts w:ascii="Times New Roman" w:eastAsia="Times New Roman" w:hAnsi="Times New Roman" w:cs="Times New Roman"/>
          <w:sz w:val="24"/>
          <w:szCs w:val="24"/>
        </w:rPr>
        <w:t>of disease, infrastructure deterioration, and food and water shortages (</w:t>
      </w:r>
      <w:proofErr w:type="spellStart"/>
      <w:r w:rsidR="008243EB" w:rsidRPr="00E10ECE">
        <w:rPr>
          <w:rFonts w:ascii="Times New Roman" w:eastAsia="Times New Roman" w:hAnsi="Times New Roman" w:cs="Times New Roman"/>
          <w:sz w:val="24"/>
          <w:szCs w:val="24"/>
        </w:rPr>
        <w:t>Adlong</w:t>
      </w:r>
      <w:proofErr w:type="spellEnd"/>
      <w:r w:rsidR="008243EB" w:rsidRPr="00E10ECE">
        <w:rPr>
          <w:rFonts w:ascii="Times New Roman" w:eastAsia="Times New Roman" w:hAnsi="Times New Roman" w:cs="Times New Roman"/>
          <w:sz w:val="24"/>
          <w:szCs w:val="24"/>
        </w:rPr>
        <w:t xml:space="preserve"> &amp; </w:t>
      </w:r>
      <w:proofErr w:type="spellStart"/>
      <w:r w:rsidR="008243EB" w:rsidRPr="00E10ECE">
        <w:rPr>
          <w:rFonts w:ascii="Times New Roman" w:eastAsia="Times New Roman" w:hAnsi="Times New Roman" w:cs="Times New Roman"/>
          <w:sz w:val="24"/>
          <w:szCs w:val="24"/>
        </w:rPr>
        <w:t>Dietsch</w:t>
      </w:r>
      <w:proofErr w:type="spellEnd"/>
      <w:r w:rsidR="008243EB" w:rsidRPr="00E10ECE">
        <w:rPr>
          <w:rFonts w:ascii="Times New Roman" w:eastAsia="Times New Roman" w:hAnsi="Times New Roman" w:cs="Times New Roman"/>
          <w:sz w:val="24"/>
          <w:szCs w:val="24"/>
        </w:rPr>
        <w:t xml:space="preserve">, 2013). </w:t>
      </w:r>
      <w:r w:rsidR="000B70AB" w:rsidRPr="00E10ECE">
        <w:rPr>
          <w:rFonts w:ascii="Times New Roman" w:eastAsia="Times New Roman" w:hAnsi="Times New Roman" w:cs="Times New Roman"/>
          <w:sz w:val="24"/>
          <w:szCs w:val="24"/>
        </w:rPr>
        <w:t xml:space="preserve">An interdisciplinary approach should be taken </w:t>
      </w:r>
      <w:r w:rsidR="00DD785E" w:rsidRPr="00E10ECE">
        <w:rPr>
          <w:rFonts w:ascii="Times New Roman" w:eastAsia="Times New Roman" w:hAnsi="Times New Roman" w:cs="Times New Roman"/>
          <w:sz w:val="24"/>
          <w:szCs w:val="24"/>
        </w:rPr>
        <w:t>to</w:t>
      </w:r>
      <w:r w:rsidR="0084442D" w:rsidRPr="00E10ECE">
        <w:rPr>
          <w:rFonts w:ascii="Times New Roman" w:eastAsia="Times New Roman" w:hAnsi="Times New Roman" w:cs="Times New Roman"/>
          <w:sz w:val="24"/>
          <w:szCs w:val="24"/>
        </w:rPr>
        <w:t xml:space="preserve"> mitigate </w:t>
      </w:r>
      <w:r w:rsidR="00A42487" w:rsidRPr="00E10ECE">
        <w:rPr>
          <w:rFonts w:ascii="Times New Roman" w:eastAsia="Times New Roman" w:hAnsi="Times New Roman" w:cs="Times New Roman"/>
          <w:sz w:val="24"/>
          <w:szCs w:val="24"/>
        </w:rPr>
        <w:t>the effects of climate change on health.</w:t>
      </w:r>
      <w:r w:rsidR="79C4F0C6" w:rsidRPr="00E10ECE">
        <w:rPr>
          <w:rFonts w:ascii="Times New Roman" w:eastAsia="Times New Roman" w:hAnsi="Times New Roman" w:cs="Times New Roman"/>
          <w:sz w:val="24"/>
          <w:szCs w:val="24"/>
        </w:rPr>
        <w:t xml:space="preserve"> </w:t>
      </w:r>
    </w:p>
    <w:p w14:paraId="452115BC" w14:textId="77777777" w:rsidR="0044650C" w:rsidRPr="00E10ECE" w:rsidRDefault="0044650C" w:rsidP="5D1EB608">
      <w:pPr>
        <w:rPr>
          <w:rFonts w:ascii="Times New Roman" w:eastAsia="Times New Roman" w:hAnsi="Times New Roman" w:cs="Times New Roman"/>
          <w:b/>
          <w:bCs/>
          <w:sz w:val="24"/>
          <w:szCs w:val="24"/>
        </w:rPr>
      </w:pPr>
      <w:r w:rsidRPr="00E10ECE">
        <w:rPr>
          <w:rFonts w:ascii="Times New Roman" w:eastAsia="Times New Roman" w:hAnsi="Times New Roman" w:cs="Times New Roman"/>
          <w:b/>
          <w:bCs/>
          <w:sz w:val="24"/>
          <w:szCs w:val="24"/>
        </w:rPr>
        <w:t xml:space="preserve">Call for Nursing Education to Address Climate Change </w:t>
      </w:r>
    </w:p>
    <w:p w14:paraId="1DB11AB8" w14:textId="7946A399" w:rsidR="00F4455B" w:rsidRPr="00E10ECE" w:rsidRDefault="0044650C" w:rsidP="5D1EB608">
      <w:pPr>
        <w:rPr>
          <w:rFonts w:ascii="Times New Roman" w:eastAsia="Times New Roman" w:hAnsi="Times New Roman" w:cs="Times New Roman"/>
          <w:sz w:val="24"/>
          <w:szCs w:val="24"/>
        </w:rPr>
      </w:pPr>
      <w:r w:rsidRPr="00E10ECE">
        <w:rPr>
          <w:rFonts w:ascii="Times New Roman" w:eastAsia="Times New Roman" w:hAnsi="Times New Roman" w:cs="Times New Roman"/>
          <w:sz w:val="24"/>
          <w:szCs w:val="24"/>
        </w:rPr>
        <w:t>There has been a call for nursing education to incorporate the ecological planetary health model into its curriculum (</w:t>
      </w:r>
      <w:commentRangeStart w:id="5"/>
      <w:proofErr w:type="spellStart"/>
      <w:r w:rsidRPr="00E10ECE">
        <w:rPr>
          <w:rFonts w:ascii="Times New Roman" w:eastAsia="Times New Roman" w:hAnsi="Times New Roman" w:cs="Times New Roman"/>
          <w:sz w:val="24"/>
          <w:szCs w:val="24"/>
        </w:rPr>
        <w:t>Leffers</w:t>
      </w:r>
      <w:proofErr w:type="spellEnd"/>
      <w:r w:rsidRPr="00E10ECE">
        <w:rPr>
          <w:rFonts w:ascii="Times New Roman" w:eastAsia="Times New Roman" w:hAnsi="Times New Roman" w:cs="Times New Roman"/>
          <w:sz w:val="24"/>
          <w:szCs w:val="24"/>
        </w:rPr>
        <w:t xml:space="preserve">, et al., 2017). </w:t>
      </w:r>
      <w:commentRangeEnd w:id="5"/>
      <w:r w:rsidRPr="00E10ECE">
        <w:rPr>
          <w:rStyle w:val="CommentReference"/>
          <w:rFonts w:ascii="Times New Roman" w:hAnsi="Times New Roman" w:cs="Times New Roman"/>
          <w:sz w:val="24"/>
          <w:szCs w:val="24"/>
        </w:rPr>
        <w:commentReference w:id="5"/>
      </w:r>
      <w:r w:rsidR="005D1BEA" w:rsidRPr="00E10ECE">
        <w:rPr>
          <w:rFonts w:ascii="Times New Roman" w:eastAsia="Times New Roman" w:hAnsi="Times New Roman" w:cs="Times New Roman"/>
          <w:sz w:val="24"/>
          <w:szCs w:val="24"/>
        </w:rPr>
        <w:t xml:space="preserve">The ecological planetary health model is based </w:t>
      </w:r>
      <w:r w:rsidR="00B02226" w:rsidRPr="00E10ECE">
        <w:rPr>
          <w:rFonts w:ascii="Times New Roman" w:eastAsia="Times New Roman" w:hAnsi="Times New Roman" w:cs="Times New Roman"/>
          <w:sz w:val="24"/>
          <w:szCs w:val="24"/>
        </w:rPr>
        <w:t>on multiple levels of</w:t>
      </w:r>
      <w:r w:rsidR="00E53920" w:rsidRPr="00E10ECE">
        <w:rPr>
          <w:rFonts w:ascii="Times New Roman" w:eastAsia="Times New Roman" w:hAnsi="Times New Roman" w:cs="Times New Roman"/>
          <w:sz w:val="24"/>
          <w:szCs w:val="24"/>
        </w:rPr>
        <w:t xml:space="preserve"> nursing</w:t>
      </w:r>
      <w:r w:rsidR="00B02226" w:rsidRPr="00E10ECE">
        <w:rPr>
          <w:rFonts w:ascii="Times New Roman" w:eastAsia="Times New Roman" w:hAnsi="Times New Roman" w:cs="Times New Roman"/>
          <w:sz w:val="24"/>
          <w:szCs w:val="24"/>
        </w:rPr>
        <w:t xml:space="preserve"> influence including individual, family, community, region/nation, international,</w:t>
      </w:r>
      <w:r w:rsidR="00E53920" w:rsidRPr="00E10ECE">
        <w:rPr>
          <w:rFonts w:ascii="Times New Roman" w:eastAsia="Times New Roman" w:hAnsi="Times New Roman" w:cs="Times New Roman"/>
          <w:sz w:val="24"/>
          <w:szCs w:val="24"/>
        </w:rPr>
        <w:t xml:space="preserve"> and</w:t>
      </w:r>
      <w:r w:rsidR="00B02226" w:rsidRPr="00E10ECE">
        <w:rPr>
          <w:rFonts w:ascii="Times New Roman" w:eastAsia="Times New Roman" w:hAnsi="Times New Roman" w:cs="Times New Roman"/>
          <w:sz w:val="24"/>
          <w:szCs w:val="24"/>
        </w:rPr>
        <w:t xml:space="preserve"> planetary/eart</w:t>
      </w:r>
      <w:r w:rsidR="00E53920" w:rsidRPr="00E10ECE">
        <w:rPr>
          <w:rFonts w:ascii="Times New Roman" w:eastAsia="Times New Roman" w:hAnsi="Times New Roman" w:cs="Times New Roman"/>
          <w:sz w:val="24"/>
          <w:szCs w:val="24"/>
        </w:rPr>
        <w:t>h. S</w:t>
      </w:r>
      <w:r w:rsidR="000608AB" w:rsidRPr="00E10ECE">
        <w:rPr>
          <w:rFonts w:ascii="Times New Roman" w:eastAsia="Times New Roman" w:hAnsi="Times New Roman" w:cs="Times New Roman"/>
          <w:sz w:val="24"/>
          <w:szCs w:val="24"/>
        </w:rPr>
        <w:t>trategies for adaptation, mitigation</w:t>
      </w:r>
      <w:r w:rsidR="03AD0C18" w:rsidRPr="00E10ECE">
        <w:rPr>
          <w:rFonts w:ascii="Times New Roman" w:eastAsia="Times New Roman" w:hAnsi="Times New Roman" w:cs="Times New Roman"/>
          <w:sz w:val="24"/>
          <w:szCs w:val="24"/>
        </w:rPr>
        <w:t xml:space="preserve"> (making less severe) </w:t>
      </w:r>
      <w:r w:rsidR="000608AB" w:rsidRPr="00E10ECE">
        <w:rPr>
          <w:rFonts w:ascii="Times New Roman" w:eastAsia="Times New Roman" w:hAnsi="Times New Roman" w:cs="Times New Roman"/>
          <w:sz w:val="24"/>
          <w:szCs w:val="24"/>
        </w:rPr>
        <w:t>, and resilience</w:t>
      </w:r>
      <w:r w:rsidR="07DA6EA3" w:rsidRPr="00E10ECE">
        <w:rPr>
          <w:rFonts w:ascii="Times New Roman" w:eastAsia="Times New Roman" w:hAnsi="Times New Roman" w:cs="Times New Roman"/>
          <w:sz w:val="24"/>
          <w:szCs w:val="24"/>
        </w:rPr>
        <w:t xml:space="preserve"> (recovery and or adjustment) </w:t>
      </w:r>
      <w:r w:rsidR="00E53920" w:rsidRPr="00E10ECE">
        <w:rPr>
          <w:rFonts w:ascii="Times New Roman" w:eastAsia="Times New Roman" w:hAnsi="Times New Roman" w:cs="Times New Roman"/>
          <w:sz w:val="24"/>
          <w:szCs w:val="24"/>
        </w:rPr>
        <w:t>are important in each level of influence</w:t>
      </w:r>
      <w:r w:rsidR="000608AB" w:rsidRPr="00E10ECE">
        <w:rPr>
          <w:rFonts w:ascii="Times New Roman" w:eastAsia="Times New Roman" w:hAnsi="Times New Roman" w:cs="Times New Roman"/>
          <w:sz w:val="24"/>
          <w:szCs w:val="24"/>
        </w:rPr>
        <w:t>.</w:t>
      </w:r>
      <w:r w:rsidR="118BE607" w:rsidRPr="00E10ECE">
        <w:rPr>
          <w:rFonts w:ascii="Times New Roman" w:eastAsia="Times New Roman" w:hAnsi="Times New Roman" w:cs="Times New Roman"/>
          <w:sz w:val="24"/>
          <w:szCs w:val="24"/>
        </w:rPr>
        <w:t xml:space="preserve"> For example, nurses practice adaptation strategies through asthma management that is made worse from the impact of greenhouse gas emissions</w:t>
      </w:r>
      <w:r w:rsidR="673D5A7C" w:rsidRPr="00E10ECE">
        <w:rPr>
          <w:rFonts w:ascii="Times New Roman" w:eastAsia="Times New Roman" w:hAnsi="Times New Roman" w:cs="Times New Roman"/>
          <w:sz w:val="24"/>
          <w:szCs w:val="24"/>
        </w:rPr>
        <w:t xml:space="preserve"> or severe weather events, such as wildfires (</w:t>
      </w:r>
      <w:proofErr w:type="spellStart"/>
      <w:r w:rsidR="673D5A7C" w:rsidRPr="00E10ECE">
        <w:rPr>
          <w:rFonts w:ascii="Times New Roman" w:eastAsia="Times New Roman" w:hAnsi="Times New Roman" w:cs="Times New Roman"/>
          <w:sz w:val="24"/>
          <w:szCs w:val="24"/>
        </w:rPr>
        <w:t>Leffers</w:t>
      </w:r>
      <w:proofErr w:type="spellEnd"/>
      <w:r w:rsidR="673D5A7C" w:rsidRPr="00E10ECE">
        <w:rPr>
          <w:rFonts w:ascii="Times New Roman" w:eastAsia="Times New Roman" w:hAnsi="Times New Roman" w:cs="Times New Roman"/>
          <w:sz w:val="24"/>
          <w:szCs w:val="24"/>
        </w:rPr>
        <w:t>, et al., 2017).</w:t>
      </w:r>
    </w:p>
    <w:p w14:paraId="05DE6375" w14:textId="61970406" w:rsidR="00F4455B" w:rsidRPr="00E10ECE" w:rsidRDefault="2A5256FD" w:rsidP="5D1EB608">
      <w:pPr>
        <w:rPr>
          <w:rFonts w:ascii="Times New Roman" w:eastAsia="Times New Roman" w:hAnsi="Times New Roman" w:cs="Times New Roman"/>
          <w:sz w:val="24"/>
          <w:szCs w:val="24"/>
        </w:rPr>
      </w:pPr>
      <w:r w:rsidRPr="00E10ECE">
        <w:rPr>
          <w:rFonts w:ascii="Times New Roman" w:eastAsia="Times New Roman" w:hAnsi="Times New Roman" w:cs="Times New Roman"/>
          <w:sz w:val="24"/>
          <w:szCs w:val="24"/>
        </w:rPr>
        <w:t xml:space="preserve">Nurses are also called to advocate for mitigation options and influence policy recommendations. </w:t>
      </w:r>
      <w:r w:rsidR="3C81CF0B" w:rsidRPr="00E10ECE">
        <w:rPr>
          <w:rFonts w:ascii="Times New Roman" w:eastAsia="Times New Roman" w:hAnsi="Times New Roman" w:cs="Times New Roman"/>
          <w:sz w:val="24"/>
          <w:szCs w:val="24"/>
        </w:rPr>
        <w:t>For example, nurses can educate and advocate for renewable energy and a move away from fossil fuel generation (</w:t>
      </w:r>
      <w:proofErr w:type="spellStart"/>
      <w:r w:rsidR="3C81CF0B" w:rsidRPr="00E10ECE">
        <w:rPr>
          <w:rFonts w:ascii="Times New Roman" w:eastAsia="Times New Roman" w:hAnsi="Times New Roman" w:cs="Times New Roman"/>
          <w:sz w:val="24"/>
          <w:szCs w:val="24"/>
        </w:rPr>
        <w:t>Adlong</w:t>
      </w:r>
      <w:proofErr w:type="spellEnd"/>
      <w:r w:rsidR="3C81CF0B" w:rsidRPr="00E10ECE">
        <w:rPr>
          <w:rFonts w:ascii="Times New Roman" w:eastAsia="Times New Roman" w:hAnsi="Times New Roman" w:cs="Times New Roman"/>
          <w:sz w:val="24"/>
          <w:szCs w:val="24"/>
        </w:rPr>
        <w:t xml:space="preserve"> &amp; </w:t>
      </w:r>
      <w:proofErr w:type="spellStart"/>
      <w:r w:rsidR="3C81CF0B" w:rsidRPr="00E10ECE">
        <w:rPr>
          <w:rFonts w:ascii="Times New Roman" w:eastAsia="Times New Roman" w:hAnsi="Times New Roman" w:cs="Times New Roman"/>
          <w:sz w:val="24"/>
          <w:szCs w:val="24"/>
        </w:rPr>
        <w:t>Dietsch</w:t>
      </w:r>
      <w:proofErr w:type="spellEnd"/>
      <w:r w:rsidR="3C81CF0B" w:rsidRPr="00E10ECE">
        <w:rPr>
          <w:rFonts w:ascii="Times New Roman" w:eastAsia="Times New Roman" w:hAnsi="Times New Roman" w:cs="Times New Roman"/>
          <w:sz w:val="24"/>
          <w:szCs w:val="24"/>
        </w:rPr>
        <w:t>, 2013).</w:t>
      </w:r>
      <w:r w:rsidR="673D5A7C" w:rsidRPr="00E10ECE">
        <w:rPr>
          <w:rFonts w:ascii="Times New Roman" w:eastAsia="Times New Roman" w:hAnsi="Times New Roman" w:cs="Times New Roman"/>
          <w:sz w:val="24"/>
          <w:szCs w:val="24"/>
        </w:rPr>
        <w:t xml:space="preserve"> </w:t>
      </w:r>
    </w:p>
    <w:p w14:paraId="188325CA" w14:textId="77777777" w:rsidR="00F4455B" w:rsidRPr="00E10ECE" w:rsidRDefault="00F4455B" w:rsidP="5D1EB608">
      <w:pPr>
        <w:rPr>
          <w:rFonts w:ascii="Times New Roman" w:eastAsia="Times New Roman" w:hAnsi="Times New Roman" w:cs="Times New Roman"/>
          <w:sz w:val="24"/>
          <w:szCs w:val="24"/>
        </w:rPr>
      </w:pPr>
    </w:p>
    <w:p w14:paraId="77DC1801" w14:textId="77777777" w:rsidR="00F65524" w:rsidRPr="00122B07" w:rsidRDefault="00F65524" w:rsidP="5D1EB608">
      <w:pPr>
        <w:rPr>
          <w:rFonts w:ascii="Times New Roman" w:eastAsia="Times New Roman" w:hAnsi="Times New Roman" w:cs="Times New Roman"/>
          <w:sz w:val="24"/>
          <w:szCs w:val="24"/>
        </w:rPr>
      </w:pPr>
    </w:p>
    <w:p w14:paraId="4314C484" w14:textId="77777777" w:rsidR="00F65524" w:rsidRPr="00E10ECE" w:rsidRDefault="00F65524" w:rsidP="5D1EB608">
      <w:pPr>
        <w:rPr>
          <w:rFonts w:ascii="Times New Roman" w:eastAsia="Times New Roman" w:hAnsi="Times New Roman" w:cs="Times New Roman"/>
          <w:sz w:val="24"/>
          <w:szCs w:val="24"/>
        </w:rPr>
      </w:pPr>
    </w:p>
    <w:sectPr w:rsidR="00F65524" w:rsidRPr="00E10ECE" w:rsidSect="006145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eryl Radeloff" w:date="2021-09-24T15:44:00Z" w:initials="CR">
    <w:p w14:paraId="28BD2BAE" w14:textId="7E962AEF" w:rsidR="00737079" w:rsidRDefault="00737079">
      <w:pPr>
        <w:pStyle w:val="CommentText"/>
      </w:pPr>
      <w:r>
        <w:rPr>
          <w:rStyle w:val="CommentReference"/>
        </w:rPr>
        <w:annotationRef/>
      </w:r>
      <w:r>
        <w:t xml:space="preserve">Longo, Bernadette. 2013. “Volcanic Ash in the air we breathe”. Multidisciplinary Respiratory Medicine. *; 52 </w:t>
      </w:r>
    </w:p>
  </w:comment>
  <w:comment w:id="1" w:author="Cheryl Radeloff" w:date="2021-09-24T16:08:00Z" w:initials="CR">
    <w:p w14:paraId="4D526F16" w14:textId="77777777" w:rsidR="00CB7E71" w:rsidRDefault="00737079" w:rsidP="00CB7E71">
      <w:pPr>
        <w:autoSpaceDE w:val="0"/>
        <w:autoSpaceDN w:val="0"/>
        <w:adjustRightInd w:val="0"/>
        <w:spacing w:after="0" w:line="240" w:lineRule="auto"/>
        <w:rPr>
          <w:rFonts w:ascii="TimesNewRoman" w:hAnsi="TimesNewRoman" w:cs="TimesNewRoman"/>
          <w:sz w:val="24"/>
          <w:szCs w:val="24"/>
        </w:rPr>
      </w:pPr>
      <w:r>
        <w:rPr>
          <w:rStyle w:val="CommentReference"/>
        </w:rPr>
        <w:annotationRef/>
      </w:r>
      <w:proofErr w:type="spellStart"/>
      <w:r w:rsidR="00CB7E71">
        <w:rPr>
          <w:rFonts w:ascii="TimesNewRoman" w:hAnsi="TimesNewRoman" w:cs="TimesNewRoman"/>
          <w:sz w:val="24"/>
          <w:szCs w:val="24"/>
        </w:rPr>
        <w:t>Delfino</w:t>
      </w:r>
      <w:proofErr w:type="spellEnd"/>
      <w:r w:rsidR="00CB7E71">
        <w:rPr>
          <w:rFonts w:ascii="TimesNewRoman" w:hAnsi="TimesNewRoman" w:cs="TimesNewRoman"/>
          <w:sz w:val="24"/>
          <w:szCs w:val="24"/>
        </w:rPr>
        <w:t xml:space="preserve">, R.J.; </w:t>
      </w:r>
      <w:proofErr w:type="spellStart"/>
      <w:r w:rsidR="00CB7E71">
        <w:rPr>
          <w:rFonts w:ascii="TimesNewRoman" w:hAnsi="TimesNewRoman" w:cs="TimesNewRoman"/>
          <w:sz w:val="24"/>
          <w:szCs w:val="24"/>
        </w:rPr>
        <w:t>Staimer</w:t>
      </w:r>
      <w:proofErr w:type="spellEnd"/>
      <w:r w:rsidR="00CB7E71">
        <w:rPr>
          <w:rFonts w:ascii="TimesNewRoman" w:hAnsi="TimesNewRoman" w:cs="TimesNewRoman"/>
          <w:sz w:val="24"/>
          <w:szCs w:val="24"/>
        </w:rPr>
        <w:t xml:space="preserve">, N.; </w:t>
      </w:r>
      <w:proofErr w:type="spellStart"/>
      <w:r w:rsidR="00CB7E71">
        <w:rPr>
          <w:rFonts w:ascii="TimesNewRoman" w:hAnsi="TimesNewRoman" w:cs="TimesNewRoman"/>
          <w:sz w:val="24"/>
          <w:szCs w:val="24"/>
        </w:rPr>
        <w:t>Tjoa</w:t>
      </w:r>
      <w:proofErr w:type="spellEnd"/>
      <w:r w:rsidR="00CB7E71">
        <w:rPr>
          <w:rFonts w:ascii="TimesNewRoman" w:hAnsi="TimesNewRoman" w:cs="TimesNewRoman"/>
          <w:sz w:val="24"/>
          <w:szCs w:val="24"/>
        </w:rPr>
        <w:t xml:space="preserve">, T.; Polidori, A.; </w:t>
      </w:r>
      <w:proofErr w:type="spellStart"/>
      <w:r w:rsidR="00CB7E71">
        <w:rPr>
          <w:rFonts w:ascii="TimesNewRoman" w:hAnsi="TimesNewRoman" w:cs="TimesNewRoman"/>
          <w:sz w:val="24"/>
          <w:szCs w:val="24"/>
        </w:rPr>
        <w:t>Arhami</w:t>
      </w:r>
      <w:proofErr w:type="spellEnd"/>
      <w:r w:rsidR="00CB7E71">
        <w:rPr>
          <w:rFonts w:ascii="TimesNewRoman" w:hAnsi="TimesNewRoman" w:cs="TimesNewRoman"/>
          <w:sz w:val="24"/>
          <w:szCs w:val="24"/>
        </w:rPr>
        <w:t>, M.; Gillen, D.L.; Kleinman, M.T.;</w:t>
      </w:r>
    </w:p>
    <w:p w14:paraId="6E7C6D84" w14:textId="77777777" w:rsidR="00CB7E71" w:rsidRDefault="00CB7E71" w:rsidP="00CB7E71">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Vaziri</w:t>
      </w:r>
      <w:proofErr w:type="spellEnd"/>
      <w:r>
        <w:rPr>
          <w:rFonts w:ascii="TimesNewRoman" w:hAnsi="TimesNewRoman" w:cs="TimesNewRoman"/>
          <w:sz w:val="24"/>
          <w:szCs w:val="24"/>
        </w:rPr>
        <w:t xml:space="preserve">, N.D.; Longhurst, J.; </w:t>
      </w:r>
      <w:proofErr w:type="spellStart"/>
      <w:r>
        <w:rPr>
          <w:rFonts w:ascii="TimesNewRoman" w:hAnsi="TimesNewRoman" w:cs="TimesNewRoman"/>
          <w:sz w:val="24"/>
          <w:szCs w:val="24"/>
        </w:rPr>
        <w:t>Zaldivar</w:t>
      </w:r>
      <w:proofErr w:type="spellEnd"/>
      <w:r>
        <w:rPr>
          <w:rFonts w:ascii="TimesNewRoman" w:hAnsi="TimesNewRoman" w:cs="TimesNewRoman"/>
          <w:sz w:val="24"/>
          <w:szCs w:val="24"/>
        </w:rPr>
        <w:t xml:space="preserve">, F.; </w:t>
      </w:r>
      <w:r>
        <w:rPr>
          <w:rFonts w:ascii="TimesNewRoman,Italic" w:hAnsi="TimesNewRoman,Italic" w:cs="TimesNewRoman,Italic"/>
          <w:i/>
          <w:iCs/>
          <w:sz w:val="24"/>
          <w:szCs w:val="24"/>
        </w:rPr>
        <w:t>et al</w:t>
      </w:r>
      <w:r>
        <w:rPr>
          <w:rFonts w:ascii="TimesNewRoman" w:hAnsi="TimesNewRoman" w:cs="TimesNewRoman"/>
          <w:sz w:val="24"/>
          <w:szCs w:val="24"/>
        </w:rPr>
        <w:t>. Circulating biomarkers of inflammation, antioxidant</w:t>
      </w:r>
    </w:p>
    <w:p w14:paraId="36825F95" w14:textId="77777777" w:rsidR="00CB7E71" w:rsidRDefault="00CB7E71" w:rsidP="00CB7E7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activity, and platelet activation are associated with primary combustion aerosols in subjects with</w:t>
      </w:r>
    </w:p>
    <w:p w14:paraId="4DE2A0E7" w14:textId="7F27F69F" w:rsidR="00737079" w:rsidRDefault="00CB7E71" w:rsidP="00CB7E71">
      <w:pPr>
        <w:pStyle w:val="CommentText"/>
        <w:rPr>
          <w:rFonts w:ascii="TimesNewRoman" w:hAnsi="TimesNewRoman" w:cs="TimesNewRoman"/>
          <w:sz w:val="24"/>
          <w:szCs w:val="24"/>
        </w:rPr>
      </w:pPr>
      <w:r>
        <w:rPr>
          <w:rFonts w:ascii="TimesNewRoman" w:hAnsi="TimesNewRoman" w:cs="TimesNewRoman"/>
          <w:sz w:val="24"/>
          <w:szCs w:val="24"/>
        </w:rPr>
        <w:t xml:space="preserve">coronary artery disease. </w:t>
      </w:r>
      <w:r>
        <w:rPr>
          <w:rFonts w:ascii="TimesNewRoman,Italic" w:hAnsi="TimesNewRoman,Italic" w:cs="TimesNewRoman,Italic"/>
          <w:i/>
          <w:iCs/>
          <w:sz w:val="24"/>
          <w:szCs w:val="24"/>
        </w:rPr>
        <w:t xml:space="preserve">Environ. Health </w:t>
      </w:r>
      <w:proofErr w:type="spellStart"/>
      <w:r>
        <w:rPr>
          <w:rFonts w:ascii="TimesNewRoman,Italic" w:hAnsi="TimesNewRoman,Italic" w:cs="TimesNewRoman,Italic"/>
          <w:i/>
          <w:iCs/>
          <w:sz w:val="24"/>
          <w:szCs w:val="24"/>
        </w:rPr>
        <w:t>Perspect</w:t>
      </w:r>
      <w:proofErr w:type="spellEnd"/>
      <w:r>
        <w:rPr>
          <w:rFonts w:ascii="TimesNewRoman,Italic" w:hAnsi="TimesNewRoman,Italic" w:cs="TimesNewRoman,Italic"/>
          <w:i/>
          <w:iCs/>
          <w:sz w:val="24"/>
          <w:szCs w:val="24"/>
        </w:rPr>
        <w:t xml:space="preserve">. </w:t>
      </w:r>
      <w:r>
        <w:rPr>
          <w:rFonts w:ascii="TimesNewRoman,Bold" w:hAnsi="TimesNewRoman,Bold" w:cs="TimesNewRoman,Bold"/>
          <w:b/>
          <w:bCs/>
          <w:sz w:val="24"/>
          <w:szCs w:val="24"/>
        </w:rPr>
        <w:t>2008</w:t>
      </w:r>
      <w:r>
        <w:rPr>
          <w:rFonts w:ascii="TimesNewRoman" w:hAnsi="TimesNewRoman" w:cs="TimesNewRoman"/>
          <w:sz w:val="24"/>
          <w:szCs w:val="24"/>
        </w:rPr>
        <w:t xml:space="preserve">, </w:t>
      </w:r>
      <w:r>
        <w:rPr>
          <w:rFonts w:ascii="TimesNewRoman,Italic" w:hAnsi="TimesNewRoman,Italic" w:cs="TimesNewRoman,Italic"/>
          <w:i/>
          <w:iCs/>
          <w:sz w:val="24"/>
          <w:szCs w:val="24"/>
        </w:rPr>
        <w:t>116</w:t>
      </w:r>
      <w:r>
        <w:rPr>
          <w:rFonts w:ascii="TimesNewRoman" w:hAnsi="TimesNewRoman" w:cs="TimesNewRoman"/>
          <w:sz w:val="24"/>
          <w:szCs w:val="24"/>
        </w:rPr>
        <w:t>, 898–906</w:t>
      </w:r>
    </w:p>
    <w:p w14:paraId="3B2D394F" w14:textId="77777777" w:rsidR="00CB7E71" w:rsidRDefault="00CB7E71" w:rsidP="00CB7E71">
      <w:pPr>
        <w:pStyle w:val="CommentText"/>
        <w:rPr>
          <w:rFonts w:ascii="TimesNewRoman" w:hAnsi="TimesNewRoman" w:cs="TimesNewRoman"/>
          <w:sz w:val="24"/>
          <w:szCs w:val="24"/>
        </w:rPr>
      </w:pPr>
    </w:p>
    <w:p w14:paraId="52976824" w14:textId="77777777" w:rsidR="00CB7E71" w:rsidRDefault="00CB7E71" w:rsidP="00CB7E7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Hertel, S.; </w:t>
      </w:r>
      <w:proofErr w:type="spellStart"/>
      <w:r>
        <w:rPr>
          <w:rFonts w:ascii="TimesNewRoman" w:hAnsi="TimesNewRoman" w:cs="TimesNewRoman"/>
          <w:sz w:val="24"/>
          <w:szCs w:val="24"/>
        </w:rPr>
        <w:t>Viehmann</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Moebus</w:t>
      </w:r>
      <w:proofErr w:type="spellEnd"/>
      <w:r>
        <w:rPr>
          <w:rFonts w:ascii="TimesNewRoman" w:hAnsi="TimesNewRoman" w:cs="TimesNewRoman"/>
          <w:sz w:val="24"/>
          <w:szCs w:val="24"/>
        </w:rPr>
        <w:t xml:space="preserve">, S.; Mann, K.; </w:t>
      </w:r>
      <w:proofErr w:type="spellStart"/>
      <w:r>
        <w:rPr>
          <w:rFonts w:ascii="TimesNewRoman" w:hAnsi="TimesNewRoman" w:cs="TimesNewRoman"/>
          <w:sz w:val="24"/>
          <w:szCs w:val="24"/>
        </w:rPr>
        <w:t>Bröcker</w:t>
      </w:r>
      <w:proofErr w:type="spellEnd"/>
      <w:r>
        <w:rPr>
          <w:rFonts w:ascii="TimesNewRoman" w:hAnsi="TimesNewRoman" w:cs="TimesNewRoman"/>
          <w:sz w:val="24"/>
          <w:szCs w:val="24"/>
        </w:rPr>
        <w:t xml:space="preserve">-Preuss, M.; </w:t>
      </w:r>
      <w:proofErr w:type="spellStart"/>
      <w:r>
        <w:rPr>
          <w:rFonts w:ascii="TimesNewRoman" w:hAnsi="TimesNewRoman" w:cs="TimesNewRoman"/>
          <w:sz w:val="24"/>
          <w:szCs w:val="24"/>
        </w:rPr>
        <w:t>Mohlenkamp</w:t>
      </w:r>
      <w:proofErr w:type="spellEnd"/>
      <w:r>
        <w:rPr>
          <w:rFonts w:ascii="TimesNewRoman" w:hAnsi="TimesNewRoman" w:cs="TimesNewRoman"/>
          <w:sz w:val="24"/>
          <w:szCs w:val="24"/>
        </w:rPr>
        <w:t>, S.;</w:t>
      </w:r>
    </w:p>
    <w:p w14:paraId="1582FC5B" w14:textId="77777777" w:rsidR="00CB7E71" w:rsidRDefault="00CB7E71" w:rsidP="00CB7E71">
      <w:pPr>
        <w:autoSpaceDE w:val="0"/>
        <w:autoSpaceDN w:val="0"/>
        <w:adjustRightInd w:val="0"/>
        <w:spacing w:after="0" w:line="240" w:lineRule="auto"/>
        <w:rPr>
          <w:rFonts w:ascii="TimesNewRoman" w:hAnsi="TimesNewRoman" w:cs="TimesNewRoman"/>
          <w:sz w:val="24"/>
          <w:szCs w:val="24"/>
        </w:rPr>
      </w:pPr>
      <w:proofErr w:type="spellStart"/>
      <w:r>
        <w:rPr>
          <w:rFonts w:ascii="TimesNewRoman" w:hAnsi="TimesNewRoman" w:cs="TimesNewRoman"/>
          <w:sz w:val="24"/>
          <w:szCs w:val="24"/>
        </w:rPr>
        <w:t>Nonnemacher</w:t>
      </w:r>
      <w:proofErr w:type="spellEnd"/>
      <w:r>
        <w:rPr>
          <w:rFonts w:ascii="TimesNewRoman" w:hAnsi="TimesNewRoman" w:cs="TimesNewRoman"/>
          <w:sz w:val="24"/>
          <w:szCs w:val="24"/>
        </w:rPr>
        <w:t xml:space="preserve">, M.; </w:t>
      </w:r>
      <w:proofErr w:type="spellStart"/>
      <w:r>
        <w:rPr>
          <w:rFonts w:ascii="TimesNewRoman" w:hAnsi="TimesNewRoman" w:cs="TimesNewRoman"/>
          <w:sz w:val="24"/>
          <w:szCs w:val="24"/>
        </w:rPr>
        <w:t>Erbel</w:t>
      </w:r>
      <w:proofErr w:type="spellEnd"/>
      <w:r>
        <w:rPr>
          <w:rFonts w:ascii="TimesNewRoman" w:hAnsi="TimesNewRoman" w:cs="TimesNewRoman"/>
          <w:sz w:val="24"/>
          <w:szCs w:val="24"/>
        </w:rPr>
        <w:t xml:space="preserve">, R.; </w:t>
      </w:r>
      <w:proofErr w:type="spellStart"/>
      <w:r>
        <w:rPr>
          <w:rFonts w:ascii="TimesNewRoman" w:hAnsi="TimesNewRoman" w:cs="TimesNewRoman"/>
          <w:sz w:val="24"/>
          <w:szCs w:val="24"/>
        </w:rPr>
        <w:t>Jakobs</w:t>
      </w:r>
      <w:proofErr w:type="spellEnd"/>
      <w:r>
        <w:rPr>
          <w:rFonts w:ascii="TimesNewRoman" w:hAnsi="TimesNewRoman" w:cs="TimesNewRoman"/>
          <w:sz w:val="24"/>
          <w:szCs w:val="24"/>
        </w:rPr>
        <w:t xml:space="preserve">, H.; </w:t>
      </w:r>
      <w:proofErr w:type="spellStart"/>
      <w:r>
        <w:rPr>
          <w:rFonts w:ascii="TimesNewRoman" w:hAnsi="TimesNewRoman" w:cs="TimesNewRoman"/>
          <w:sz w:val="24"/>
          <w:szCs w:val="24"/>
        </w:rPr>
        <w:t>Memmesheimer</w:t>
      </w:r>
      <w:proofErr w:type="spellEnd"/>
      <w:r>
        <w:rPr>
          <w:rFonts w:ascii="TimesNewRoman" w:hAnsi="TimesNewRoman" w:cs="TimesNewRoman"/>
          <w:sz w:val="24"/>
          <w:szCs w:val="24"/>
        </w:rPr>
        <w:t xml:space="preserve">, M.; </w:t>
      </w:r>
      <w:r>
        <w:rPr>
          <w:rFonts w:ascii="TimesNewRoman,Italic" w:hAnsi="TimesNewRoman,Italic" w:cs="TimesNewRoman,Italic"/>
          <w:i/>
          <w:iCs/>
          <w:sz w:val="24"/>
          <w:szCs w:val="24"/>
        </w:rPr>
        <w:t>et al</w:t>
      </w:r>
      <w:r>
        <w:rPr>
          <w:rFonts w:ascii="TimesNewRoman" w:hAnsi="TimesNewRoman" w:cs="TimesNewRoman"/>
          <w:sz w:val="24"/>
          <w:szCs w:val="24"/>
        </w:rPr>
        <w:t>. Influence of short-term</w:t>
      </w:r>
    </w:p>
    <w:p w14:paraId="5D17E947" w14:textId="77777777" w:rsidR="00CB7E71" w:rsidRDefault="00CB7E71" w:rsidP="00CB7E7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exposure to ultrafine and fine particles on systemic inflammation. </w:t>
      </w:r>
      <w:r>
        <w:rPr>
          <w:rFonts w:ascii="TimesNewRoman,Italic" w:hAnsi="TimesNewRoman,Italic" w:cs="TimesNewRoman,Italic"/>
          <w:i/>
          <w:iCs/>
          <w:sz w:val="24"/>
          <w:szCs w:val="24"/>
        </w:rPr>
        <w:t xml:space="preserve">Eur. J. Epidemiol. </w:t>
      </w:r>
      <w:r>
        <w:rPr>
          <w:rFonts w:ascii="TimesNewRoman,Bold" w:hAnsi="TimesNewRoman,Bold" w:cs="TimesNewRoman,Bold"/>
          <w:b/>
          <w:bCs/>
          <w:sz w:val="24"/>
          <w:szCs w:val="24"/>
        </w:rPr>
        <w:t>2010</w:t>
      </w:r>
      <w:r>
        <w:rPr>
          <w:rFonts w:ascii="TimesNewRoman" w:hAnsi="TimesNewRoman" w:cs="TimesNewRoman"/>
          <w:sz w:val="24"/>
          <w:szCs w:val="24"/>
        </w:rPr>
        <w:t xml:space="preserve">, </w:t>
      </w:r>
      <w:r>
        <w:rPr>
          <w:rFonts w:ascii="TimesNewRoman,Italic" w:hAnsi="TimesNewRoman,Italic" w:cs="TimesNewRoman,Italic"/>
          <w:i/>
          <w:iCs/>
          <w:sz w:val="24"/>
          <w:szCs w:val="24"/>
        </w:rPr>
        <w:t>25</w:t>
      </w:r>
      <w:r>
        <w:rPr>
          <w:rFonts w:ascii="TimesNewRoman" w:hAnsi="TimesNewRoman" w:cs="TimesNewRoman"/>
          <w:sz w:val="24"/>
          <w:szCs w:val="24"/>
        </w:rPr>
        <w:t>,</w:t>
      </w:r>
    </w:p>
    <w:p w14:paraId="795D27CD" w14:textId="50FC55CD" w:rsidR="00CB7E71" w:rsidRDefault="00CB7E71" w:rsidP="00CB7E7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581–592.</w:t>
      </w:r>
    </w:p>
    <w:p w14:paraId="7B748BF6" w14:textId="77777777" w:rsidR="00CB7E71" w:rsidRDefault="00CB7E71" w:rsidP="00CB7E71">
      <w:pPr>
        <w:autoSpaceDE w:val="0"/>
        <w:autoSpaceDN w:val="0"/>
        <w:adjustRightInd w:val="0"/>
        <w:spacing w:after="0" w:line="240" w:lineRule="auto"/>
        <w:rPr>
          <w:rFonts w:ascii="TimesNewRoman" w:hAnsi="TimesNewRoman" w:cs="TimesNewRoman"/>
          <w:sz w:val="24"/>
          <w:szCs w:val="24"/>
        </w:rPr>
      </w:pPr>
    </w:p>
    <w:p w14:paraId="05CCC99B" w14:textId="418FEEBE" w:rsidR="00CB7E71" w:rsidRDefault="00CB7E71" w:rsidP="00CB7E7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Devlin, R.B.; Smith, C.B.; Schmitt, M.T.; </w:t>
      </w:r>
      <w:proofErr w:type="spellStart"/>
      <w:r>
        <w:rPr>
          <w:rFonts w:ascii="TimesNewRoman" w:hAnsi="TimesNewRoman" w:cs="TimesNewRoman"/>
          <w:sz w:val="24"/>
          <w:szCs w:val="24"/>
        </w:rPr>
        <w:t>Rappold</w:t>
      </w:r>
      <w:proofErr w:type="spellEnd"/>
      <w:r>
        <w:rPr>
          <w:rFonts w:ascii="TimesNewRoman" w:hAnsi="TimesNewRoman" w:cs="TimesNewRoman"/>
          <w:sz w:val="24"/>
          <w:szCs w:val="24"/>
        </w:rPr>
        <w:t xml:space="preserve">, A.G.; </w:t>
      </w:r>
      <w:proofErr w:type="spellStart"/>
      <w:r>
        <w:rPr>
          <w:rFonts w:ascii="TimesNewRoman" w:hAnsi="TimesNewRoman" w:cs="TimesNewRoman"/>
          <w:sz w:val="24"/>
          <w:szCs w:val="24"/>
        </w:rPr>
        <w:t>Hinderliter</w:t>
      </w:r>
      <w:proofErr w:type="spellEnd"/>
      <w:r>
        <w:rPr>
          <w:rFonts w:ascii="TimesNewRoman" w:hAnsi="TimesNewRoman" w:cs="TimesNewRoman"/>
          <w:sz w:val="24"/>
          <w:szCs w:val="24"/>
        </w:rPr>
        <w:t>, A.; Graff, D.; Carraway, M.S.</w:t>
      </w:r>
    </w:p>
    <w:p w14:paraId="690815C5" w14:textId="1C5EE29A" w:rsidR="00CB7E71" w:rsidRDefault="00CB7E71" w:rsidP="00CB7E71">
      <w:pPr>
        <w:pStyle w:val="CommentText"/>
      </w:pPr>
      <w:r>
        <w:rPr>
          <w:rFonts w:ascii="TimesNewRoman" w:hAnsi="TimesNewRoman" w:cs="TimesNewRoman"/>
          <w:sz w:val="24"/>
          <w:szCs w:val="24"/>
        </w:rPr>
        <w:t>Controlled exposure of humans with metabolic syndrome to concentrated ultrafine</w:t>
      </w:r>
    </w:p>
  </w:comment>
  <w:comment w:id="3" w:author="Cheryl Radeloff" w:date="2021-09-23T14:25:00Z" w:initials="CR">
    <w:p w14:paraId="433759DD" w14:textId="5581BA13" w:rsidR="00737079" w:rsidRDefault="00737079">
      <w:pPr>
        <w:pStyle w:val="CommentText"/>
      </w:pPr>
      <w:r>
        <w:rPr>
          <w:rStyle w:val="CommentReference"/>
        </w:rPr>
        <w:annotationRef/>
      </w:r>
      <w:r w:rsidRPr="00C51635">
        <w:t>https://www.cdc.gov/onehealth/basics/index.html</w:t>
      </w:r>
    </w:p>
  </w:comment>
  <w:comment w:id="4" w:author="Cheryl Radeloff" w:date="2021-09-23T14:32:00Z" w:initials="CR">
    <w:p w14:paraId="0CC03A4F" w14:textId="39D49A57" w:rsidR="00737079" w:rsidRDefault="00737079">
      <w:pPr>
        <w:pStyle w:val="CommentText"/>
      </w:pPr>
      <w:r>
        <w:rPr>
          <w:rStyle w:val="CommentReference"/>
        </w:rPr>
        <w:annotationRef/>
      </w:r>
      <w:hyperlink r:id="rId1" w:history="1">
        <w:r w:rsidRPr="00894D94">
          <w:rPr>
            <w:rStyle w:val="Hyperlink"/>
          </w:rPr>
          <w:t>https://www.sciencedirect.com/topics/earth-and-planetary-sciences/gaia-hypothesis</w:t>
        </w:r>
      </w:hyperlink>
    </w:p>
    <w:p w14:paraId="10013AA4" w14:textId="77777777" w:rsidR="00737079" w:rsidRDefault="00737079">
      <w:pPr>
        <w:pStyle w:val="CommentText"/>
      </w:pPr>
    </w:p>
    <w:p w14:paraId="120D3725" w14:textId="77777777" w:rsidR="00737079" w:rsidRDefault="00737079">
      <w:pPr>
        <w:pStyle w:val="CommentText"/>
      </w:pPr>
      <w:proofErr w:type="spellStart"/>
      <w:r>
        <w:t>Reichle</w:t>
      </w:r>
      <w:proofErr w:type="spellEnd"/>
      <w:r>
        <w:t xml:space="preserve">, David. 2020. The Global Carbon Cycle and Climate Change. </w:t>
      </w:r>
    </w:p>
    <w:p w14:paraId="1CF71E6F" w14:textId="77777777" w:rsidR="00737079" w:rsidRDefault="00737079">
      <w:pPr>
        <w:pStyle w:val="CommentText"/>
      </w:pPr>
    </w:p>
    <w:p w14:paraId="61F9656E" w14:textId="77777777" w:rsidR="00737079" w:rsidRPr="00A967A7" w:rsidRDefault="00737079" w:rsidP="00A967A7">
      <w:pPr>
        <w:numPr>
          <w:ilvl w:val="0"/>
          <w:numId w:val="2"/>
        </w:numPr>
        <w:shd w:val="clear" w:color="auto" w:fill="FFFFFF"/>
        <w:spacing w:before="100" w:beforeAutospacing="1" w:after="24" w:line="240" w:lineRule="auto"/>
        <w:ind w:left="768"/>
        <w:rPr>
          <w:rFonts w:ascii="Arial" w:eastAsia="Times New Roman" w:hAnsi="Arial" w:cs="Arial"/>
          <w:color w:val="202122"/>
          <w:sz w:val="19"/>
          <w:szCs w:val="19"/>
        </w:rPr>
      </w:pPr>
      <w:r w:rsidRPr="00A967A7">
        <w:rPr>
          <w:rFonts w:ascii="Arial" w:eastAsia="Times New Roman" w:hAnsi="Arial" w:cs="Arial"/>
          <w:color w:val="202122"/>
          <w:sz w:val="19"/>
          <w:szCs w:val="19"/>
        </w:rPr>
        <w:t> </w:t>
      </w:r>
      <w:r w:rsidRPr="00A967A7">
        <w:rPr>
          <w:rFonts w:ascii="Arial" w:eastAsia="Times New Roman" w:hAnsi="Arial" w:cs="Arial"/>
          <w:i/>
          <w:iCs/>
          <w:color w:val="202122"/>
          <w:sz w:val="19"/>
          <w:szCs w:val="19"/>
        </w:rPr>
        <w:t>J. E. Lovelock (1972). "Gaia as seen through the atmosphere". </w:t>
      </w:r>
      <w:hyperlink r:id="rId2" w:tooltip="Atmospheric Environment" w:history="1">
        <w:r w:rsidRPr="00A967A7">
          <w:rPr>
            <w:rFonts w:ascii="Arial" w:eastAsia="Times New Roman" w:hAnsi="Arial" w:cs="Arial"/>
            <w:i/>
            <w:iCs/>
            <w:color w:val="0645AD"/>
            <w:sz w:val="19"/>
            <w:szCs w:val="19"/>
            <w:u w:val="single"/>
          </w:rPr>
          <w:t>Atmospheric Environment</w:t>
        </w:r>
      </w:hyperlink>
      <w:r w:rsidRPr="00A967A7">
        <w:rPr>
          <w:rFonts w:ascii="Arial" w:eastAsia="Times New Roman" w:hAnsi="Arial" w:cs="Arial"/>
          <w:i/>
          <w:iCs/>
          <w:color w:val="202122"/>
          <w:sz w:val="19"/>
          <w:szCs w:val="19"/>
        </w:rPr>
        <w:t>. </w:t>
      </w:r>
      <w:r w:rsidRPr="00A967A7">
        <w:rPr>
          <w:rFonts w:ascii="Arial" w:eastAsia="Times New Roman" w:hAnsi="Arial" w:cs="Arial"/>
          <w:b/>
          <w:bCs/>
          <w:i/>
          <w:iCs/>
          <w:color w:val="202122"/>
          <w:sz w:val="19"/>
          <w:szCs w:val="19"/>
        </w:rPr>
        <w:t>6</w:t>
      </w:r>
      <w:r w:rsidRPr="00A967A7">
        <w:rPr>
          <w:rFonts w:ascii="Arial" w:eastAsia="Times New Roman" w:hAnsi="Arial" w:cs="Arial"/>
          <w:i/>
          <w:iCs/>
          <w:color w:val="202122"/>
          <w:sz w:val="19"/>
          <w:szCs w:val="19"/>
        </w:rPr>
        <w:t> (8): 579–580. </w:t>
      </w:r>
      <w:hyperlink r:id="rId3" w:tooltip="Bibcode (identifier)" w:history="1">
        <w:r w:rsidRPr="00A967A7">
          <w:rPr>
            <w:rFonts w:ascii="Arial" w:eastAsia="Times New Roman" w:hAnsi="Arial" w:cs="Arial"/>
            <w:i/>
            <w:iCs/>
            <w:color w:val="0645AD"/>
            <w:sz w:val="19"/>
            <w:szCs w:val="19"/>
            <w:u w:val="single"/>
          </w:rPr>
          <w:t>Bibcode</w:t>
        </w:r>
      </w:hyperlink>
      <w:r w:rsidRPr="00A967A7">
        <w:rPr>
          <w:rFonts w:ascii="Arial" w:eastAsia="Times New Roman" w:hAnsi="Arial" w:cs="Arial"/>
          <w:i/>
          <w:iCs/>
          <w:color w:val="202122"/>
          <w:sz w:val="19"/>
          <w:szCs w:val="19"/>
        </w:rPr>
        <w:t>:</w:t>
      </w:r>
      <w:hyperlink r:id="rId4" w:history="1">
        <w:r w:rsidRPr="00A967A7">
          <w:rPr>
            <w:rFonts w:ascii="Arial" w:eastAsia="Times New Roman" w:hAnsi="Arial" w:cs="Arial"/>
            <w:i/>
            <w:iCs/>
            <w:color w:val="3366BB"/>
            <w:sz w:val="19"/>
            <w:szCs w:val="19"/>
            <w:u w:val="single"/>
          </w:rPr>
          <w:t>1972AtmEn...6..579L</w:t>
        </w:r>
      </w:hyperlink>
      <w:r w:rsidRPr="00A967A7">
        <w:rPr>
          <w:rFonts w:ascii="Arial" w:eastAsia="Times New Roman" w:hAnsi="Arial" w:cs="Arial"/>
          <w:i/>
          <w:iCs/>
          <w:color w:val="202122"/>
          <w:sz w:val="19"/>
          <w:szCs w:val="19"/>
        </w:rPr>
        <w:t>. </w:t>
      </w:r>
      <w:hyperlink r:id="rId5" w:tooltip="Doi (identifier)" w:history="1">
        <w:r w:rsidRPr="00A967A7">
          <w:rPr>
            <w:rFonts w:ascii="Arial" w:eastAsia="Times New Roman" w:hAnsi="Arial" w:cs="Arial"/>
            <w:i/>
            <w:iCs/>
            <w:color w:val="0645AD"/>
            <w:sz w:val="19"/>
            <w:szCs w:val="19"/>
            <w:u w:val="single"/>
          </w:rPr>
          <w:t>doi</w:t>
        </w:r>
      </w:hyperlink>
      <w:r w:rsidRPr="00A967A7">
        <w:rPr>
          <w:rFonts w:ascii="Arial" w:eastAsia="Times New Roman" w:hAnsi="Arial" w:cs="Arial"/>
          <w:i/>
          <w:iCs/>
          <w:color w:val="202122"/>
          <w:sz w:val="19"/>
          <w:szCs w:val="19"/>
        </w:rPr>
        <w:t>:</w:t>
      </w:r>
      <w:hyperlink r:id="rId6" w:history="1">
        <w:r w:rsidRPr="00A967A7">
          <w:rPr>
            <w:rFonts w:ascii="Arial" w:eastAsia="Times New Roman" w:hAnsi="Arial" w:cs="Arial"/>
            <w:i/>
            <w:iCs/>
            <w:color w:val="3366BB"/>
            <w:sz w:val="19"/>
            <w:szCs w:val="19"/>
            <w:u w:val="single"/>
          </w:rPr>
          <w:t>10.1016/0004-6981(72)90076-5</w:t>
        </w:r>
      </w:hyperlink>
      <w:r w:rsidRPr="00A967A7">
        <w:rPr>
          <w:rFonts w:ascii="Arial" w:eastAsia="Times New Roman" w:hAnsi="Arial" w:cs="Arial"/>
          <w:i/>
          <w:iCs/>
          <w:color w:val="202122"/>
          <w:sz w:val="19"/>
          <w:szCs w:val="19"/>
        </w:rPr>
        <w:t>.</w:t>
      </w:r>
    </w:p>
    <w:p w14:paraId="37B528F8" w14:textId="77777777" w:rsidR="00737079" w:rsidRPr="00A967A7" w:rsidRDefault="00737079" w:rsidP="00A967A7">
      <w:pPr>
        <w:numPr>
          <w:ilvl w:val="0"/>
          <w:numId w:val="2"/>
        </w:numPr>
        <w:shd w:val="clear" w:color="auto" w:fill="FFFFFF"/>
        <w:spacing w:before="100" w:beforeAutospacing="1" w:after="24" w:line="240" w:lineRule="auto"/>
        <w:ind w:left="768"/>
        <w:rPr>
          <w:rFonts w:ascii="Arial" w:eastAsia="Times New Roman" w:hAnsi="Arial" w:cs="Arial"/>
          <w:color w:val="202122"/>
          <w:sz w:val="19"/>
          <w:szCs w:val="19"/>
        </w:rPr>
      </w:pPr>
      <w:r w:rsidRPr="00A967A7">
        <w:rPr>
          <w:rFonts w:ascii="Arial" w:eastAsia="Times New Roman" w:hAnsi="Arial" w:cs="Arial"/>
          <w:color w:val="202122"/>
          <w:sz w:val="19"/>
          <w:szCs w:val="19"/>
        </w:rPr>
        <w:t>^ </w:t>
      </w:r>
      <w:hyperlink r:id="rId7" w:anchor="cite_ref-lovelock1974_2-0" w:history="1">
        <w:r w:rsidRPr="00A967A7">
          <w:rPr>
            <w:rFonts w:ascii="Arial" w:eastAsia="Times New Roman" w:hAnsi="Arial" w:cs="Arial"/>
            <w:color w:val="0645AD"/>
            <w:sz w:val="19"/>
            <w:szCs w:val="19"/>
          </w:rPr>
          <w:t xml:space="preserve">Jump up </w:t>
        </w:r>
        <w:proofErr w:type="spellStart"/>
        <w:r w:rsidRPr="00A967A7">
          <w:rPr>
            <w:rFonts w:ascii="Arial" w:eastAsia="Times New Roman" w:hAnsi="Arial" w:cs="Arial"/>
            <w:color w:val="0645AD"/>
            <w:sz w:val="19"/>
            <w:szCs w:val="19"/>
          </w:rPr>
          <w:t>to:</w:t>
        </w:r>
        <w:r w:rsidRPr="00A967A7">
          <w:rPr>
            <w:rFonts w:ascii="Arial" w:eastAsia="Times New Roman" w:hAnsi="Arial" w:cs="Arial"/>
            <w:b/>
            <w:bCs/>
            <w:i/>
            <w:iCs/>
            <w:color w:val="0645AD"/>
            <w:sz w:val="15"/>
            <w:szCs w:val="15"/>
            <w:u w:val="single"/>
            <w:vertAlign w:val="superscript"/>
          </w:rPr>
          <w:t>a</w:t>
        </w:r>
        <w:proofErr w:type="spellEnd"/>
      </w:hyperlink>
      <w:r w:rsidRPr="00A967A7">
        <w:rPr>
          <w:rFonts w:ascii="Arial" w:eastAsia="Times New Roman" w:hAnsi="Arial" w:cs="Arial"/>
          <w:color w:val="202122"/>
          <w:sz w:val="19"/>
          <w:szCs w:val="19"/>
        </w:rPr>
        <w:t> </w:t>
      </w:r>
      <w:hyperlink r:id="rId8" w:anchor="cite_ref-lovelock1974_2-1" w:history="1">
        <w:r w:rsidRPr="00A967A7">
          <w:rPr>
            <w:rFonts w:ascii="Arial" w:eastAsia="Times New Roman" w:hAnsi="Arial" w:cs="Arial"/>
            <w:b/>
            <w:bCs/>
            <w:i/>
            <w:iCs/>
            <w:color w:val="0645AD"/>
            <w:sz w:val="15"/>
            <w:szCs w:val="15"/>
            <w:u w:val="single"/>
            <w:vertAlign w:val="superscript"/>
          </w:rPr>
          <w:t>b</w:t>
        </w:r>
      </w:hyperlink>
      <w:r w:rsidRPr="00A967A7">
        <w:rPr>
          <w:rFonts w:ascii="Arial" w:eastAsia="Times New Roman" w:hAnsi="Arial" w:cs="Arial"/>
          <w:color w:val="202122"/>
          <w:sz w:val="19"/>
          <w:szCs w:val="19"/>
        </w:rPr>
        <w:t> </w:t>
      </w:r>
      <w:r w:rsidRPr="00A967A7">
        <w:rPr>
          <w:rFonts w:ascii="Arial" w:eastAsia="Times New Roman" w:hAnsi="Arial" w:cs="Arial"/>
          <w:i/>
          <w:iCs/>
          <w:color w:val="202122"/>
          <w:sz w:val="19"/>
          <w:szCs w:val="19"/>
        </w:rPr>
        <w:t>Lovelock, J.E.; Margulis, L. (1974). "Atmospheric homeostasis by and for the biosphere: the Gaia hypothesis". Tellus. Series A. Stockholm: International Meteorological Institute. </w:t>
      </w:r>
      <w:r w:rsidRPr="00A967A7">
        <w:rPr>
          <w:rFonts w:ascii="Arial" w:eastAsia="Times New Roman" w:hAnsi="Arial" w:cs="Arial"/>
          <w:b/>
          <w:bCs/>
          <w:i/>
          <w:iCs/>
          <w:color w:val="202122"/>
          <w:sz w:val="19"/>
          <w:szCs w:val="19"/>
        </w:rPr>
        <w:t>26</w:t>
      </w:r>
      <w:r w:rsidRPr="00A967A7">
        <w:rPr>
          <w:rFonts w:ascii="Arial" w:eastAsia="Times New Roman" w:hAnsi="Arial" w:cs="Arial"/>
          <w:i/>
          <w:iCs/>
          <w:color w:val="202122"/>
          <w:sz w:val="19"/>
          <w:szCs w:val="19"/>
        </w:rPr>
        <w:t> (1–2): 2–10. </w:t>
      </w:r>
      <w:hyperlink r:id="rId9" w:tooltip="Bibcode (identifier)" w:history="1">
        <w:r w:rsidRPr="00A967A7">
          <w:rPr>
            <w:rFonts w:ascii="Arial" w:eastAsia="Times New Roman" w:hAnsi="Arial" w:cs="Arial"/>
            <w:i/>
            <w:iCs/>
            <w:color w:val="0645AD"/>
            <w:sz w:val="19"/>
            <w:szCs w:val="19"/>
            <w:u w:val="single"/>
          </w:rPr>
          <w:t>Bibcode</w:t>
        </w:r>
      </w:hyperlink>
      <w:r w:rsidRPr="00A967A7">
        <w:rPr>
          <w:rFonts w:ascii="Arial" w:eastAsia="Times New Roman" w:hAnsi="Arial" w:cs="Arial"/>
          <w:i/>
          <w:iCs/>
          <w:color w:val="202122"/>
          <w:sz w:val="19"/>
          <w:szCs w:val="19"/>
        </w:rPr>
        <w:t>:</w:t>
      </w:r>
      <w:hyperlink r:id="rId10" w:history="1">
        <w:r w:rsidRPr="00A967A7">
          <w:rPr>
            <w:rFonts w:ascii="Arial" w:eastAsia="Times New Roman" w:hAnsi="Arial" w:cs="Arial"/>
            <w:i/>
            <w:iCs/>
            <w:color w:val="3366BB"/>
            <w:sz w:val="19"/>
            <w:szCs w:val="19"/>
            <w:u w:val="single"/>
          </w:rPr>
          <w:t>1974Tell...26....2L</w:t>
        </w:r>
      </w:hyperlink>
      <w:r w:rsidRPr="00A967A7">
        <w:rPr>
          <w:rFonts w:ascii="Arial" w:eastAsia="Times New Roman" w:hAnsi="Arial" w:cs="Arial"/>
          <w:i/>
          <w:iCs/>
          <w:color w:val="202122"/>
          <w:sz w:val="19"/>
          <w:szCs w:val="19"/>
        </w:rPr>
        <w:t>. </w:t>
      </w:r>
      <w:hyperlink r:id="rId11" w:tooltip="Doi (identifier)" w:history="1">
        <w:r w:rsidRPr="00A967A7">
          <w:rPr>
            <w:rFonts w:ascii="Arial" w:eastAsia="Times New Roman" w:hAnsi="Arial" w:cs="Arial"/>
            <w:i/>
            <w:iCs/>
            <w:color w:val="0645AD"/>
            <w:sz w:val="19"/>
            <w:szCs w:val="19"/>
            <w:u w:val="single"/>
          </w:rPr>
          <w:t>doi</w:t>
        </w:r>
      </w:hyperlink>
      <w:r w:rsidRPr="00A967A7">
        <w:rPr>
          <w:rFonts w:ascii="Arial" w:eastAsia="Times New Roman" w:hAnsi="Arial" w:cs="Arial"/>
          <w:i/>
          <w:iCs/>
          <w:color w:val="202122"/>
          <w:sz w:val="19"/>
          <w:szCs w:val="19"/>
        </w:rPr>
        <w:t>:</w:t>
      </w:r>
      <w:hyperlink r:id="rId12" w:history="1">
        <w:r w:rsidRPr="00A967A7">
          <w:rPr>
            <w:rFonts w:ascii="Arial" w:eastAsia="Times New Roman" w:hAnsi="Arial" w:cs="Arial"/>
            <w:i/>
            <w:iCs/>
            <w:color w:val="3366BB"/>
            <w:sz w:val="19"/>
            <w:szCs w:val="19"/>
            <w:u w:val="single"/>
          </w:rPr>
          <w:t>10.1111/j.2153-3490.1974.tb01946.x</w:t>
        </w:r>
      </w:hyperlink>
      <w:r w:rsidRPr="00A967A7">
        <w:rPr>
          <w:rFonts w:ascii="Arial" w:eastAsia="Times New Roman" w:hAnsi="Arial" w:cs="Arial"/>
          <w:i/>
          <w:iCs/>
          <w:color w:val="202122"/>
          <w:sz w:val="19"/>
          <w:szCs w:val="19"/>
        </w:rPr>
        <w:t>. </w:t>
      </w:r>
      <w:hyperlink r:id="rId13" w:tooltip="ISSN (identifier)" w:history="1">
        <w:r w:rsidRPr="00A967A7">
          <w:rPr>
            <w:rFonts w:ascii="Arial" w:eastAsia="Times New Roman" w:hAnsi="Arial" w:cs="Arial"/>
            <w:i/>
            <w:iCs/>
            <w:color w:val="0645AD"/>
            <w:sz w:val="19"/>
            <w:szCs w:val="19"/>
            <w:u w:val="single"/>
          </w:rPr>
          <w:t>ISSN</w:t>
        </w:r>
      </w:hyperlink>
      <w:r w:rsidRPr="00A967A7">
        <w:rPr>
          <w:rFonts w:ascii="Arial" w:eastAsia="Times New Roman" w:hAnsi="Arial" w:cs="Arial"/>
          <w:i/>
          <w:iCs/>
          <w:color w:val="202122"/>
          <w:sz w:val="19"/>
          <w:szCs w:val="19"/>
        </w:rPr>
        <w:t> </w:t>
      </w:r>
      <w:hyperlink r:id="rId14" w:history="1">
        <w:r w:rsidRPr="00A967A7">
          <w:rPr>
            <w:rFonts w:ascii="Arial" w:eastAsia="Times New Roman" w:hAnsi="Arial" w:cs="Arial"/>
            <w:i/>
            <w:iCs/>
            <w:color w:val="3366BB"/>
            <w:sz w:val="19"/>
            <w:szCs w:val="19"/>
            <w:u w:val="single"/>
          </w:rPr>
          <w:t>1600-0870</w:t>
        </w:r>
      </w:hyperlink>
      <w:r w:rsidRPr="00A967A7">
        <w:rPr>
          <w:rFonts w:ascii="Arial" w:eastAsia="Times New Roman" w:hAnsi="Arial" w:cs="Arial"/>
          <w:i/>
          <w:iCs/>
          <w:color w:val="202122"/>
          <w:sz w:val="19"/>
          <w:szCs w:val="19"/>
        </w:rPr>
        <w:t>.</w:t>
      </w:r>
    </w:p>
    <w:p w14:paraId="5AF51B14" w14:textId="200939B2" w:rsidR="00737079" w:rsidRDefault="00737079">
      <w:pPr>
        <w:pStyle w:val="CommentText"/>
      </w:pPr>
    </w:p>
  </w:comment>
  <w:comment w:id="5" w:author="Laura Valentino" w:date="2021-09-24T08:15:00Z" w:initials="LV">
    <w:p w14:paraId="4569C467" w14:textId="77777777" w:rsidR="0044650C" w:rsidRPr="00314701" w:rsidRDefault="0044650C" w:rsidP="0044650C">
      <w:pPr>
        <w:pStyle w:val="CommentText"/>
      </w:pPr>
      <w:r>
        <w:rPr>
          <w:rStyle w:val="CommentReference"/>
        </w:rPr>
        <w:annotationRef/>
      </w:r>
      <w:proofErr w:type="spellStart"/>
      <w:r>
        <w:t>Leffers</w:t>
      </w:r>
      <w:proofErr w:type="spellEnd"/>
      <w:r>
        <w:t xml:space="preserve">, J., Levy, R. M., Nicholas, P. K., &amp; Sweeney, C. F. (2017). Mandate for the nursing profession to address climate change through nursing education. </w:t>
      </w:r>
      <w:r>
        <w:rPr>
          <w:i/>
          <w:iCs/>
        </w:rPr>
        <w:t>Journal of Nursing Scholarship, 49</w:t>
      </w:r>
      <w:r>
        <w:t xml:space="preserve">(6), 679-687.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D2BAE" w15:done="0"/>
  <w15:commentEx w15:paraId="690815C5" w15:done="0"/>
  <w15:commentEx w15:paraId="433759DD" w15:done="0"/>
  <w15:commentEx w15:paraId="5AF51B14" w15:done="0"/>
  <w15:commentEx w15:paraId="4569C46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07E07F" w16cex:dateUtc="2021-09-27T16:32:02.951Z"/>
  <w16cex:commentExtensible w16cex:durableId="5E8AE92E" w16cex:dateUtc="2021-09-27T16:41:35.89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D2BAE" w16cid:durableId="24F870E6"/>
  <w16cid:commentId w16cid:paraId="690815C5" w16cid:durableId="24F87672"/>
  <w16cid:commentId w16cid:paraId="433759DD" w16cid:durableId="24F70CEF"/>
  <w16cid:commentId w16cid:paraId="5AF51B14" w16cid:durableId="24F70E8D"/>
  <w16cid:commentId w16cid:paraId="4569C467" w16cid:durableId="24F80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663AE"/>
    <w:multiLevelType w:val="multilevel"/>
    <w:tmpl w:val="8CB2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DD2177"/>
    <w:multiLevelType w:val="hybridMultilevel"/>
    <w:tmpl w:val="A4AE1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ryl Radeloff">
    <w15:presenceInfo w15:providerId="AD" w15:userId="S::radeloff@snhd.org::d21ecd0b-273a-4b36-95c2-e4f3c3b3bb03"/>
  </w15:person>
  <w15:person w15:author="Laura Valentino">
    <w15:presenceInfo w15:providerId="AD" w15:userId="S::Valentino@SNHD.ORG::014bbf07-7931-4423-a59b-bcb00096f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24"/>
    <w:rsid w:val="00000594"/>
    <w:rsid w:val="000041EE"/>
    <w:rsid w:val="00006736"/>
    <w:rsid w:val="000131E1"/>
    <w:rsid w:val="00013896"/>
    <w:rsid w:val="00015046"/>
    <w:rsid w:val="00015990"/>
    <w:rsid w:val="00016870"/>
    <w:rsid w:val="00017709"/>
    <w:rsid w:val="000201B2"/>
    <w:rsid w:val="00022C6B"/>
    <w:rsid w:val="000230AF"/>
    <w:rsid w:val="000241F8"/>
    <w:rsid w:val="000271D9"/>
    <w:rsid w:val="00030530"/>
    <w:rsid w:val="00030C94"/>
    <w:rsid w:val="00032689"/>
    <w:rsid w:val="0003461D"/>
    <w:rsid w:val="00037430"/>
    <w:rsid w:val="00037606"/>
    <w:rsid w:val="00040F6B"/>
    <w:rsid w:val="00041C0C"/>
    <w:rsid w:val="00042423"/>
    <w:rsid w:val="000441F3"/>
    <w:rsid w:val="0004540F"/>
    <w:rsid w:val="00052883"/>
    <w:rsid w:val="0005498C"/>
    <w:rsid w:val="00055227"/>
    <w:rsid w:val="00055A56"/>
    <w:rsid w:val="00055D7B"/>
    <w:rsid w:val="0005720E"/>
    <w:rsid w:val="000576A7"/>
    <w:rsid w:val="00057898"/>
    <w:rsid w:val="000608AB"/>
    <w:rsid w:val="00060AD1"/>
    <w:rsid w:val="000624C4"/>
    <w:rsid w:val="00063382"/>
    <w:rsid w:val="000647D2"/>
    <w:rsid w:val="0006624B"/>
    <w:rsid w:val="000675E6"/>
    <w:rsid w:val="000708D1"/>
    <w:rsid w:val="0007178C"/>
    <w:rsid w:val="0007246A"/>
    <w:rsid w:val="000744E4"/>
    <w:rsid w:val="00074C05"/>
    <w:rsid w:val="00077C5A"/>
    <w:rsid w:val="000800C0"/>
    <w:rsid w:val="000804E6"/>
    <w:rsid w:val="000818E5"/>
    <w:rsid w:val="00081EDE"/>
    <w:rsid w:val="00082743"/>
    <w:rsid w:val="000846C9"/>
    <w:rsid w:val="00085DBB"/>
    <w:rsid w:val="0008687E"/>
    <w:rsid w:val="0009297E"/>
    <w:rsid w:val="00092E2A"/>
    <w:rsid w:val="000935A5"/>
    <w:rsid w:val="00093E4D"/>
    <w:rsid w:val="00095433"/>
    <w:rsid w:val="00097217"/>
    <w:rsid w:val="00097FBD"/>
    <w:rsid w:val="000A2FC1"/>
    <w:rsid w:val="000A3CC7"/>
    <w:rsid w:val="000A6707"/>
    <w:rsid w:val="000A697F"/>
    <w:rsid w:val="000A7205"/>
    <w:rsid w:val="000B0499"/>
    <w:rsid w:val="000B0BB7"/>
    <w:rsid w:val="000B0EB3"/>
    <w:rsid w:val="000B3482"/>
    <w:rsid w:val="000B523C"/>
    <w:rsid w:val="000B660F"/>
    <w:rsid w:val="000B70AB"/>
    <w:rsid w:val="000C0F15"/>
    <w:rsid w:val="000C15AD"/>
    <w:rsid w:val="000C2820"/>
    <w:rsid w:val="000C4F95"/>
    <w:rsid w:val="000C5953"/>
    <w:rsid w:val="000C5DA3"/>
    <w:rsid w:val="000C67A5"/>
    <w:rsid w:val="000C7913"/>
    <w:rsid w:val="000D0B01"/>
    <w:rsid w:val="000D3440"/>
    <w:rsid w:val="000D3C22"/>
    <w:rsid w:val="000D404A"/>
    <w:rsid w:val="000D490B"/>
    <w:rsid w:val="000D5B38"/>
    <w:rsid w:val="000D6DA0"/>
    <w:rsid w:val="000D720D"/>
    <w:rsid w:val="000D7C7F"/>
    <w:rsid w:val="000E0C26"/>
    <w:rsid w:val="000E1572"/>
    <w:rsid w:val="000E1A8C"/>
    <w:rsid w:val="000E1DF9"/>
    <w:rsid w:val="000E79F5"/>
    <w:rsid w:val="000F1FF9"/>
    <w:rsid w:val="000F26EC"/>
    <w:rsid w:val="000F3B89"/>
    <w:rsid w:val="000F5024"/>
    <w:rsid w:val="00102E23"/>
    <w:rsid w:val="00105E03"/>
    <w:rsid w:val="00111680"/>
    <w:rsid w:val="0011193B"/>
    <w:rsid w:val="0011237C"/>
    <w:rsid w:val="00115828"/>
    <w:rsid w:val="00122B07"/>
    <w:rsid w:val="00124371"/>
    <w:rsid w:val="0012647D"/>
    <w:rsid w:val="00127B21"/>
    <w:rsid w:val="00132ABA"/>
    <w:rsid w:val="00133FD5"/>
    <w:rsid w:val="0013552A"/>
    <w:rsid w:val="00136FF5"/>
    <w:rsid w:val="0013774B"/>
    <w:rsid w:val="0014169E"/>
    <w:rsid w:val="00145762"/>
    <w:rsid w:val="00147938"/>
    <w:rsid w:val="00152959"/>
    <w:rsid w:val="001537DC"/>
    <w:rsid w:val="00154182"/>
    <w:rsid w:val="00154A39"/>
    <w:rsid w:val="00154C7E"/>
    <w:rsid w:val="001552C7"/>
    <w:rsid w:val="001556CE"/>
    <w:rsid w:val="0015616D"/>
    <w:rsid w:val="00157D32"/>
    <w:rsid w:val="00160E2F"/>
    <w:rsid w:val="00161B33"/>
    <w:rsid w:val="00162281"/>
    <w:rsid w:val="00163A51"/>
    <w:rsid w:val="001648FF"/>
    <w:rsid w:val="001653FC"/>
    <w:rsid w:val="001655D0"/>
    <w:rsid w:val="00165EAD"/>
    <w:rsid w:val="0016641F"/>
    <w:rsid w:val="00167575"/>
    <w:rsid w:val="00167AC9"/>
    <w:rsid w:val="00171447"/>
    <w:rsid w:val="0017197E"/>
    <w:rsid w:val="00171F0E"/>
    <w:rsid w:val="00171FAD"/>
    <w:rsid w:val="00172AE4"/>
    <w:rsid w:val="00172D86"/>
    <w:rsid w:val="00173829"/>
    <w:rsid w:val="00174618"/>
    <w:rsid w:val="0017604B"/>
    <w:rsid w:val="001813D4"/>
    <w:rsid w:val="0018141D"/>
    <w:rsid w:val="00181743"/>
    <w:rsid w:val="00181DB8"/>
    <w:rsid w:val="0018215B"/>
    <w:rsid w:val="00182519"/>
    <w:rsid w:val="00182A06"/>
    <w:rsid w:val="0018357E"/>
    <w:rsid w:val="00184700"/>
    <w:rsid w:val="00184857"/>
    <w:rsid w:val="00185358"/>
    <w:rsid w:val="00185682"/>
    <w:rsid w:val="0018576D"/>
    <w:rsid w:val="00187839"/>
    <w:rsid w:val="00187939"/>
    <w:rsid w:val="0019102C"/>
    <w:rsid w:val="00191559"/>
    <w:rsid w:val="00193194"/>
    <w:rsid w:val="00193D9B"/>
    <w:rsid w:val="00194FF2"/>
    <w:rsid w:val="0019602D"/>
    <w:rsid w:val="001A1F2A"/>
    <w:rsid w:val="001A4A90"/>
    <w:rsid w:val="001A5007"/>
    <w:rsid w:val="001A6D13"/>
    <w:rsid w:val="001A6DE8"/>
    <w:rsid w:val="001B14BA"/>
    <w:rsid w:val="001B51D3"/>
    <w:rsid w:val="001B721F"/>
    <w:rsid w:val="001B7DD9"/>
    <w:rsid w:val="001C0256"/>
    <w:rsid w:val="001C21F6"/>
    <w:rsid w:val="001C5213"/>
    <w:rsid w:val="001C6513"/>
    <w:rsid w:val="001C7861"/>
    <w:rsid w:val="001D0230"/>
    <w:rsid w:val="001D0408"/>
    <w:rsid w:val="001D2DCC"/>
    <w:rsid w:val="001D4A3C"/>
    <w:rsid w:val="001D58AB"/>
    <w:rsid w:val="001D6773"/>
    <w:rsid w:val="001D6A73"/>
    <w:rsid w:val="001E1879"/>
    <w:rsid w:val="001E2B6E"/>
    <w:rsid w:val="001E36FF"/>
    <w:rsid w:val="001E4C91"/>
    <w:rsid w:val="001F1330"/>
    <w:rsid w:val="001F1D39"/>
    <w:rsid w:val="001F2934"/>
    <w:rsid w:val="001F404E"/>
    <w:rsid w:val="001F619E"/>
    <w:rsid w:val="00202DC8"/>
    <w:rsid w:val="002046CE"/>
    <w:rsid w:val="0020483A"/>
    <w:rsid w:val="00205BCA"/>
    <w:rsid w:val="00206572"/>
    <w:rsid w:val="00206AA1"/>
    <w:rsid w:val="002073D9"/>
    <w:rsid w:val="00210FA3"/>
    <w:rsid w:val="00211567"/>
    <w:rsid w:val="00220443"/>
    <w:rsid w:val="0022481C"/>
    <w:rsid w:val="00226081"/>
    <w:rsid w:val="00227691"/>
    <w:rsid w:val="0023072B"/>
    <w:rsid w:val="00231121"/>
    <w:rsid w:val="00231792"/>
    <w:rsid w:val="00233B1A"/>
    <w:rsid w:val="002344D5"/>
    <w:rsid w:val="002347E3"/>
    <w:rsid w:val="00237408"/>
    <w:rsid w:val="002400EF"/>
    <w:rsid w:val="002403B3"/>
    <w:rsid w:val="00240980"/>
    <w:rsid w:val="00242871"/>
    <w:rsid w:val="00242EA5"/>
    <w:rsid w:val="00243B4E"/>
    <w:rsid w:val="00243D07"/>
    <w:rsid w:val="00246C51"/>
    <w:rsid w:val="002473D4"/>
    <w:rsid w:val="00247500"/>
    <w:rsid w:val="0024761D"/>
    <w:rsid w:val="00251997"/>
    <w:rsid w:val="00252530"/>
    <w:rsid w:val="00252B0D"/>
    <w:rsid w:val="00252C90"/>
    <w:rsid w:val="00253972"/>
    <w:rsid w:val="0025482B"/>
    <w:rsid w:val="00254AFE"/>
    <w:rsid w:val="0025541B"/>
    <w:rsid w:val="00255420"/>
    <w:rsid w:val="00260C1E"/>
    <w:rsid w:val="00260C61"/>
    <w:rsid w:val="00261503"/>
    <w:rsid w:val="00263015"/>
    <w:rsid w:val="0026650C"/>
    <w:rsid w:val="00266CB5"/>
    <w:rsid w:val="00267199"/>
    <w:rsid w:val="00276402"/>
    <w:rsid w:val="00276EB4"/>
    <w:rsid w:val="00283FCB"/>
    <w:rsid w:val="002872B9"/>
    <w:rsid w:val="00290058"/>
    <w:rsid w:val="00291693"/>
    <w:rsid w:val="00291C5F"/>
    <w:rsid w:val="002928D1"/>
    <w:rsid w:val="00292CC6"/>
    <w:rsid w:val="002960CB"/>
    <w:rsid w:val="0029692F"/>
    <w:rsid w:val="00297A4E"/>
    <w:rsid w:val="002A0EE6"/>
    <w:rsid w:val="002A1C0B"/>
    <w:rsid w:val="002A261B"/>
    <w:rsid w:val="002A503A"/>
    <w:rsid w:val="002A519A"/>
    <w:rsid w:val="002B2302"/>
    <w:rsid w:val="002B3E5A"/>
    <w:rsid w:val="002B6C1C"/>
    <w:rsid w:val="002C300C"/>
    <w:rsid w:val="002D0EB7"/>
    <w:rsid w:val="002D5D4C"/>
    <w:rsid w:val="002D76D9"/>
    <w:rsid w:val="002D7C0D"/>
    <w:rsid w:val="002E0357"/>
    <w:rsid w:val="002E0CE3"/>
    <w:rsid w:val="002E28FD"/>
    <w:rsid w:val="002E42F9"/>
    <w:rsid w:val="002E457A"/>
    <w:rsid w:val="002E5632"/>
    <w:rsid w:val="002E658F"/>
    <w:rsid w:val="002E7013"/>
    <w:rsid w:val="002E73C3"/>
    <w:rsid w:val="002E7B66"/>
    <w:rsid w:val="002F0C62"/>
    <w:rsid w:val="002F178E"/>
    <w:rsid w:val="002F49ED"/>
    <w:rsid w:val="002F5355"/>
    <w:rsid w:val="002F7920"/>
    <w:rsid w:val="003028AD"/>
    <w:rsid w:val="003049DE"/>
    <w:rsid w:val="00313E9B"/>
    <w:rsid w:val="00315F51"/>
    <w:rsid w:val="00316475"/>
    <w:rsid w:val="00321EDE"/>
    <w:rsid w:val="003236AC"/>
    <w:rsid w:val="0032430E"/>
    <w:rsid w:val="003248A8"/>
    <w:rsid w:val="00325427"/>
    <w:rsid w:val="00326D59"/>
    <w:rsid w:val="00326DB5"/>
    <w:rsid w:val="00327EC7"/>
    <w:rsid w:val="0033148F"/>
    <w:rsid w:val="00331FA8"/>
    <w:rsid w:val="0033250F"/>
    <w:rsid w:val="00333AB6"/>
    <w:rsid w:val="00336F41"/>
    <w:rsid w:val="003376D3"/>
    <w:rsid w:val="003379CD"/>
    <w:rsid w:val="00341244"/>
    <w:rsid w:val="0034214D"/>
    <w:rsid w:val="0034414F"/>
    <w:rsid w:val="003470DA"/>
    <w:rsid w:val="00350A05"/>
    <w:rsid w:val="0035140C"/>
    <w:rsid w:val="003516BC"/>
    <w:rsid w:val="00355044"/>
    <w:rsid w:val="00357E21"/>
    <w:rsid w:val="00362EA5"/>
    <w:rsid w:val="00362F19"/>
    <w:rsid w:val="00363411"/>
    <w:rsid w:val="003641E5"/>
    <w:rsid w:val="00364DC9"/>
    <w:rsid w:val="003664F0"/>
    <w:rsid w:val="00366810"/>
    <w:rsid w:val="00366C11"/>
    <w:rsid w:val="00367E4F"/>
    <w:rsid w:val="003745F7"/>
    <w:rsid w:val="00374A54"/>
    <w:rsid w:val="00375A27"/>
    <w:rsid w:val="00375A33"/>
    <w:rsid w:val="00377762"/>
    <w:rsid w:val="0038230F"/>
    <w:rsid w:val="00382DA6"/>
    <w:rsid w:val="00384743"/>
    <w:rsid w:val="00384E07"/>
    <w:rsid w:val="003857FA"/>
    <w:rsid w:val="00390FE8"/>
    <w:rsid w:val="0039273D"/>
    <w:rsid w:val="00392D3D"/>
    <w:rsid w:val="003947B7"/>
    <w:rsid w:val="00395150"/>
    <w:rsid w:val="0039524F"/>
    <w:rsid w:val="00395955"/>
    <w:rsid w:val="00395BB9"/>
    <w:rsid w:val="00395E22"/>
    <w:rsid w:val="003960FF"/>
    <w:rsid w:val="003A032D"/>
    <w:rsid w:val="003A18D2"/>
    <w:rsid w:val="003A38EA"/>
    <w:rsid w:val="003A3AC5"/>
    <w:rsid w:val="003A5757"/>
    <w:rsid w:val="003A75A3"/>
    <w:rsid w:val="003B0BCC"/>
    <w:rsid w:val="003B2524"/>
    <w:rsid w:val="003B364F"/>
    <w:rsid w:val="003B5045"/>
    <w:rsid w:val="003B5046"/>
    <w:rsid w:val="003B576C"/>
    <w:rsid w:val="003B6184"/>
    <w:rsid w:val="003B76FE"/>
    <w:rsid w:val="003B7D07"/>
    <w:rsid w:val="003C0095"/>
    <w:rsid w:val="003C211E"/>
    <w:rsid w:val="003C375F"/>
    <w:rsid w:val="003C406D"/>
    <w:rsid w:val="003C4E9E"/>
    <w:rsid w:val="003D3FCF"/>
    <w:rsid w:val="003D44E1"/>
    <w:rsid w:val="003D5C6A"/>
    <w:rsid w:val="003D7FED"/>
    <w:rsid w:val="003E0F12"/>
    <w:rsid w:val="003E1827"/>
    <w:rsid w:val="003E2306"/>
    <w:rsid w:val="003E2B0D"/>
    <w:rsid w:val="003E3130"/>
    <w:rsid w:val="003E40BB"/>
    <w:rsid w:val="003E5B10"/>
    <w:rsid w:val="003E6644"/>
    <w:rsid w:val="003F215C"/>
    <w:rsid w:val="003F3546"/>
    <w:rsid w:val="003F446D"/>
    <w:rsid w:val="003F60F1"/>
    <w:rsid w:val="00400F89"/>
    <w:rsid w:val="00401DC2"/>
    <w:rsid w:val="004029B7"/>
    <w:rsid w:val="004032ED"/>
    <w:rsid w:val="00403F9F"/>
    <w:rsid w:val="00407E78"/>
    <w:rsid w:val="00413651"/>
    <w:rsid w:val="00413734"/>
    <w:rsid w:val="00417BC7"/>
    <w:rsid w:val="004201AA"/>
    <w:rsid w:val="004242ED"/>
    <w:rsid w:val="00424C12"/>
    <w:rsid w:val="00424DAB"/>
    <w:rsid w:val="00424F5A"/>
    <w:rsid w:val="00425035"/>
    <w:rsid w:val="0042539D"/>
    <w:rsid w:val="00425779"/>
    <w:rsid w:val="00425971"/>
    <w:rsid w:val="00426220"/>
    <w:rsid w:val="004263B0"/>
    <w:rsid w:val="00426AA3"/>
    <w:rsid w:val="004311F2"/>
    <w:rsid w:val="00431421"/>
    <w:rsid w:val="00431999"/>
    <w:rsid w:val="00432DBF"/>
    <w:rsid w:val="00434194"/>
    <w:rsid w:val="004365E9"/>
    <w:rsid w:val="004371B5"/>
    <w:rsid w:val="00437D7F"/>
    <w:rsid w:val="0044052E"/>
    <w:rsid w:val="00440607"/>
    <w:rsid w:val="004406DB"/>
    <w:rsid w:val="00440887"/>
    <w:rsid w:val="00441BC9"/>
    <w:rsid w:val="0044472B"/>
    <w:rsid w:val="0044650C"/>
    <w:rsid w:val="00450BF3"/>
    <w:rsid w:val="00450EEF"/>
    <w:rsid w:val="00451DA8"/>
    <w:rsid w:val="0045398A"/>
    <w:rsid w:val="00453E26"/>
    <w:rsid w:val="00454305"/>
    <w:rsid w:val="00454797"/>
    <w:rsid w:val="00455450"/>
    <w:rsid w:val="00455DDA"/>
    <w:rsid w:val="00460B48"/>
    <w:rsid w:val="00464FD6"/>
    <w:rsid w:val="004654FE"/>
    <w:rsid w:val="004706E2"/>
    <w:rsid w:val="0047456C"/>
    <w:rsid w:val="00475D02"/>
    <w:rsid w:val="00476128"/>
    <w:rsid w:val="00476D7A"/>
    <w:rsid w:val="00480998"/>
    <w:rsid w:val="00482B66"/>
    <w:rsid w:val="004870C3"/>
    <w:rsid w:val="00487C91"/>
    <w:rsid w:val="00487E21"/>
    <w:rsid w:val="0049244B"/>
    <w:rsid w:val="0049284E"/>
    <w:rsid w:val="00493A5D"/>
    <w:rsid w:val="00493CFC"/>
    <w:rsid w:val="00494FAD"/>
    <w:rsid w:val="00495194"/>
    <w:rsid w:val="00495F88"/>
    <w:rsid w:val="0049603C"/>
    <w:rsid w:val="00497016"/>
    <w:rsid w:val="004A0085"/>
    <w:rsid w:val="004A36E9"/>
    <w:rsid w:val="004A3C55"/>
    <w:rsid w:val="004A62CB"/>
    <w:rsid w:val="004A6793"/>
    <w:rsid w:val="004B1203"/>
    <w:rsid w:val="004B196C"/>
    <w:rsid w:val="004B27AC"/>
    <w:rsid w:val="004B2C07"/>
    <w:rsid w:val="004B2E95"/>
    <w:rsid w:val="004B3476"/>
    <w:rsid w:val="004B4E09"/>
    <w:rsid w:val="004C2275"/>
    <w:rsid w:val="004C38FE"/>
    <w:rsid w:val="004C3D13"/>
    <w:rsid w:val="004C4807"/>
    <w:rsid w:val="004C4C13"/>
    <w:rsid w:val="004C7381"/>
    <w:rsid w:val="004D0679"/>
    <w:rsid w:val="004D1CF6"/>
    <w:rsid w:val="004D1DFA"/>
    <w:rsid w:val="004D24B3"/>
    <w:rsid w:val="004D42C2"/>
    <w:rsid w:val="004D610B"/>
    <w:rsid w:val="004D6A30"/>
    <w:rsid w:val="004D6BCA"/>
    <w:rsid w:val="004E0546"/>
    <w:rsid w:val="004E340A"/>
    <w:rsid w:val="004E522C"/>
    <w:rsid w:val="004E7336"/>
    <w:rsid w:val="004F2289"/>
    <w:rsid w:val="004F2510"/>
    <w:rsid w:val="004F41EA"/>
    <w:rsid w:val="0050362F"/>
    <w:rsid w:val="005040EC"/>
    <w:rsid w:val="00506F83"/>
    <w:rsid w:val="00510FDC"/>
    <w:rsid w:val="00513A59"/>
    <w:rsid w:val="00514833"/>
    <w:rsid w:val="005150B9"/>
    <w:rsid w:val="005163EA"/>
    <w:rsid w:val="00516FFB"/>
    <w:rsid w:val="00517472"/>
    <w:rsid w:val="00517F12"/>
    <w:rsid w:val="00517F64"/>
    <w:rsid w:val="00520A54"/>
    <w:rsid w:val="00520BCA"/>
    <w:rsid w:val="00520CEB"/>
    <w:rsid w:val="00521264"/>
    <w:rsid w:val="00521F81"/>
    <w:rsid w:val="00524C97"/>
    <w:rsid w:val="0052651E"/>
    <w:rsid w:val="00527237"/>
    <w:rsid w:val="0052747F"/>
    <w:rsid w:val="00530F7A"/>
    <w:rsid w:val="00531021"/>
    <w:rsid w:val="0053169E"/>
    <w:rsid w:val="0053283B"/>
    <w:rsid w:val="00532E3F"/>
    <w:rsid w:val="005407CA"/>
    <w:rsid w:val="0054082A"/>
    <w:rsid w:val="00545605"/>
    <w:rsid w:val="00545D16"/>
    <w:rsid w:val="00546BC9"/>
    <w:rsid w:val="005517EA"/>
    <w:rsid w:val="00556D78"/>
    <w:rsid w:val="00557C2F"/>
    <w:rsid w:val="00560332"/>
    <w:rsid w:val="005610C6"/>
    <w:rsid w:val="00561688"/>
    <w:rsid w:val="00563F20"/>
    <w:rsid w:val="0056527E"/>
    <w:rsid w:val="0056573A"/>
    <w:rsid w:val="005658E9"/>
    <w:rsid w:val="00570D61"/>
    <w:rsid w:val="00571E4F"/>
    <w:rsid w:val="00574978"/>
    <w:rsid w:val="00576C02"/>
    <w:rsid w:val="00576D91"/>
    <w:rsid w:val="00576F75"/>
    <w:rsid w:val="00582C4E"/>
    <w:rsid w:val="00590AC8"/>
    <w:rsid w:val="00591AA0"/>
    <w:rsid w:val="00592DE5"/>
    <w:rsid w:val="005A0D17"/>
    <w:rsid w:val="005A0F48"/>
    <w:rsid w:val="005A1B31"/>
    <w:rsid w:val="005A6A08"/>
    <w:rsid w:val="005A720F"/>
    <w:rsid w:val="005A79D9"/>
    <w:rsid w:val="005B18DC"/>
    <w:rsid w:val="005B3109"/>
    <w:rsid w:val="005B4FC8"/>
    <w:rsid w:val="005B51A0"/>
    <w:rsid w:val="005B6962"/>
    <w:rsid w:val="005B7CB0"/>
    <w:rsid w:val="005C033C"/>
    <w:rsid w:val="005C06A6"/>
    <w:rsid w:val="005C097B"/>
    <w:rsid w:val="005C20ED"/>
    <w:rsid w:val="005C2213"/>
    <w:rsid w:val="005C2390"/>
    <w:rsid w:val="005C2A54"/>
    <w:rsid w:val="005C5040"/>
    <w:rsid w:val="005C5844"/>
    <w:rsid w:val="005C715B"/>
    <w:rsid w:val="005D04AC"/>
    <w:rsid w:val="005D17CC"/>
    <w:rsid w:val="005D1BEA"/>
    <w:rsid w:val="005D27A6"/>
    <w:rsid w:val="005D6464"/>
    <w:rsid w:val="005E05AF"/>
    <w:rsid w:val="005E10F9"/>
    <w:rsid w:val="005E3490"/>
    <w:rsid w:val="005E4453"/>
    <w:rsid w:val="005E44D5"/>
    <w:rsid w:val="005E4914"/>
    <w:rsid w:val="005E60CF"/>
    <w:rsid w:val="005E61C0"/>
    <w:rsid w:val="005F09EE"/>
    <w:rsid w:val="005F2059"/>
    <w:rsid w:val="005F2C28"/>
    <w:rsid w:val="005F43A8"/>
    <w:rsid w:val="006019A5"/>
    <w:rsid w:val="00601E42"/>
    <w:rsid w:val="00602610"/>
    <w:rsid w:val="00604429"/>
    <w:rsid w:val="006052AD"/>
    <w:rsid w:val="00606A04"/>
    <w:rsid w:val="006138DC"/>
    <w:rsid w:val="00614567"/>
    <w:rsid w:val="006168D5"/>
    <w:rsid w:val="00617EC8"/>
    <w:rsid w:val="00620FF5"/>
    <w:rsid w:val="00621E6C"/>
    <w:rsid w:val="00622787"/>
    <w:rsid w:val="00624F04"/>
    <w:rsid w:val="006254AE"/>
    <w:rsid w:val="00630113"/>
    <w:rsid w:val="0063223B"/>
    <w:rsid w:val="006440BA"/>
    <w:rsid w:val="00644487"/>
    <w:rsid w:val="00644EE8"/>
    <w:rsid w:val="006469D8"/>
    <w:rsid w:val="006470A1"/>
    <w:rsid w:val="00650C42"/>
    <w:rsid w:val="00650D37"/>
    <w:rsid w:val="00653B45"/>
    <w:rsid w:val="00654AC7"/>
    <w:rsid w:val="00655983"/>
    <w:rsid w:val="00661825"/>
    <w:rsid w:val="00662077"/>
    <w:rsid w:val="006633C0"/>
    <w:rsid w:val="0066485E"/>
    <w:rsid w:val="00666387"/>
    <w:rsid w:val="006665CB"/>
    <w:rsid w:val="006703DE"/>
    <w:rsid w:val="0067251B"/>
    <w:rsid w:val="006729AB"/>
    <w:rsid w:val="006773F2"/>
    <w:rsid w:val="0067767A"/>
    <w:rsid w:val="00677C22"/>
    <w:rsid w:val="00681885"/>
    <w:rsid w:val="00682200"/>
    <w:rsid w:val="00682AA2"/>
    <w:rsid w:val="006834A0"/>
    <w:rsid w:val="00684336"/>
    <w:rsid w:val="00684D8B"/>
    <w:rsid w:val="006855DC"/>
    <w:rsid w:val="0068609C"/>
    <w:rsid w:val="006865AE"/>
    <w:rsid w:val="00686A90"/>
    <w:rsid w:val="00687818"/>
    <w:rsid w:val="00687C2A"/>
    <w:rsid w:val="006916E3"/>
    <w:rsid w:val="00691C81"/>
    <w:rsid w:val="00692344"/>
    <w:rsid w:val="006935A4"/>
    <w:rsid w:val="006949D6"/>
    <w:rsid w:val="006957EB"/>
    <w:rsid w:val="006969E1"/>
    <w:rsid w:val="006A07CD"/>
    <w:rsid w:val="006A16D6"/>
    <w:rsid w:val="006A2D48"/>
    <w:rsid w:val="006A5D71"/>
    <w:rsid w:val="006A5F05"/>
    <w:rsid w:val="006A7094"/>
    <w:rsid w:val="006B2CB5"/>
    <w:rsid w:val="006B5F55"/>
    <w:rsid w:val="006B7337"/>
    <w:rsid w:val="006B7BA0"/>
    <w:rsid w:val="006C0CF3"/>
    <w:rsid w:val="006C0DDE"/>
    <w:rsid w:val="006C2CC3"/>
    <w:rsid w:val="006C449E"/>
    <w:rsid w:val="006C54B7"/>
    <w:rsid w:val="006C567E"/>
    <w:rsid w:val="006C59E3"/>
    <w:rsid w:val="006C5C14"/>
    <w:rsid w:val="006D408F"/>
    <w:rsid w:val="006D4E24"/>
    <w:rsid w:val="006D4ED7"/>
    <w:rsid w:val="006D59CE"/>
    <w:rsid w:val="006E016E"/>
    <w:rsid w:val="006E0FD9"/>
    <w:rsid w:val="006E2BB1"/>
    <w:rsid w:val="006E2C12"/>
    <w:rsid w:val="006E415B"/>
    <w:rsid w:val="006E4FDC"/>
    <w:rsid w:val="006E5F7D"/>
    <w:rsid w:val="006E66A9"/>
    <w:rsid w:val="006E6E62"/>
    <w:rsid w:val="006E7255"/>
    <w:rsid w:val="006E7969"/>
    <w:rsid w:val="006E7F53"/>
    <w:rsid w:val="006F024A"/>
    <w:rsid w:val="006F1689"/>
    <w:rsid w:val="006F1FE0"/>
    <w:rsid w:val="006F2E18"/>
    <w:rsid w:val="006F2F5C"/>
    <w:rsid w:val="006F34D8"/>
    <w:rsid w:val="006F4603"/>
    <w:rsid w:val="006F474C"/>
    <w:rsid w:val="006F50DC"/>
    <w:rsid w:val="0070111E"/>
    <w:rsid w:val="00701459"/>
    <w:rsid w:val="007014CA"/>
    <w:rsid w:val="00701A2C"/>
    <w:rsid w:val="00701BB1"/>
    <w:rsid w:val="007069F2"/>
    <w:rsid w:val="00712304"/>
    <w:rsid w:val="00712A52"/>
    <w:rsid w:val="00712AA2"/>
    <w:rsid w:val="0072115B"/>
    <w:rsid w:val="00721182"/>
    <w:rsid w:val="00721C76"/>
    <w:rsid w:val="00721F23"/>
    <w:rsid w:val="007234F8"/>
    <w:rsid w:val="00723A72"/>
    <w:rsid w:val="00724733"/>
    <w:rsid w:val="00724C40"/>
    <w:rsid w:val="007261E4"/>
    <w:rsid w:val="00730088"/>
    <w:rsid w:val="007301C1"/>
    <w:rsid w:val="0073044D"/>
    <w:rsid w:val="00730C43"/>
    <w:rsid w:val="00733203"/>
    <w:rsid w:val="007349DF"/>
    <w:rsid w:val="00737079"/>
    <w:rsid w:val="00737F53"/>
    <w:rsid w:val="00740337"/>
    <w:rsid w:val="007412FF"/>
    <w:rsid w:val="00741D73"/>
    <w:rsid w:val="00744BA6"/>
    <w:rsid w:val="0074626D"/>
    <w:rsid w:val="00747A90"/>
    <w:rsid w:val="00747DCC"/>
    <w:rsid w:val="00750FD1"/>
    <w:rsid w:val="007524FA"/>
    <w:rsid w:val="007533E2"/>
    <w:rsid w:val="007546C2"/>
    <w:rsid w:val="00755CB7"/>
    <w:rsid w:val="00755FFF"/>
    <w:rsid w:val="0075609E"/>
    <w:rsid w:val="007561B3"/>
    <w:rsid w:val="00762633"/>
    <w:rsid w:val="00762B3D"/>
    <w:rsid w:val="007656BF"/>
    <w:rsid w:val="00766410"/>
    <w:rsid w:val="00772333"/>
    <w:rsid w:val="00772B80"/>
    <w:rsid w:val="00774EFE"/>
    <w:rsid w:val="00776ACE"/>
    <w:rsid w:val="00781470"/>
    <w:rsid w:val="00784668"/>
    <w:rsid w:val="007846EE"/>
    <w:rsid w:val="00787C0C"/>
    <w:rsid w:val="00790A32"/>
    <w:rsid w:val="00791017"/>
    <w:rsid w:val="0079191D"/>
    <w:rsid w:val="00792694"/>
    <w:rsid w:val="007937EE"/>
    <w:rsid w:val="00793A02"/>
    <w:rsid w:val="007944DF"/>
    <w:rsid w:val="00795E47"/>
    <w:rsid w:val="00795EA2"/>
    <w:rsid w:val="00796009"/>
    <w:rsid w:val="00796D0C"/>
    <w:rsid w:val="00797CED"/>
    <w:rsid w:val="007A2385"/>
    <w:rsid w:val="007A414B"/>
    <w:rsid w:val="007A45F4"/>
    <w:rsid w:val="007B04B0"/>
    <w:rsid w:val="007B2679"/>
    <w:rsid w:val="007B3DA5"/>
    <w:rsid w:val="007B4576"/>
    <w:rsid w:val="007B463B"/>
    <w:rsid w:val="007B620D"/>
    <w:rsid w:val="007B667D"/>
    <w:rsid w:val="007B6A21"/>
    <w:rsid w:val="007C05B9"/>
    <w:rsid w:val="007C0AF7"/>
    <w:rsid w:val="007C1077"/>
    <w:rsid w:val="007C2F94"/>
    <w:rsid w:val="007D02BB"/>
    <w:rsid w:val="007D064E"/>
    <w:rsid w:val="007D07A0"/>
    <w:rsid w:val="007D31D4"/>
    <w:rsid w:val="007D3492"/>
    <w:rsid w:val="007D4ED9"/>
    <w:rsid w:val="007D55F3"/>
    <w:rsid w:val="007D5952"/>
    <w:rsid w:val="007E0A99"/>
    <w:rsid w:val="007E0B28"/>
    <w:rsid w:val="007E159A"/>
    <w:rsid w:val="007E3FF3"/>
    <w:rsid w:val="007E5331"/>
    <w:rsid w:val="007E5C86"/>
    <w:rsid w:val="007E7AE6"/>
    <w:rsid w:val="007F0E82"/>
    <w:rsid w:val="007F26B8"/>
    <w:rsid w:val="007F2E65"/>
    <w:rsid w:val="007F3E1B"/>
    <w:rsid w:val="007F41CD"/>
    <w:rsid w:val="007F665D"/>
    <w:rsid w:val="007F6C3B"/>
    <w:rsid w:val="008001BD"/>
    <w:rsid w:val="00801E3F"/>
    <w:rsid w:val="00802B78"/>
    <w:rsid w:val="0080698C"/>
    <w:rsid w:val="00810ACB"/>
    <w:rsid w:val="00811A0D"/>
    <w:rsid w:val="008128AA"/>
    <w:rsid w:val="008153BB"/>
    <w:rsid w:val="00815478"/>
    <w:rsid w:val="008178E1"/>
    <w:rsid w:val="00817EF8"/>
    <w:rsid w:val="00822554"/>
    <w:rsid w:val="00822A6D"/>
    <w:rsid w:val="00823A0A"/>
    <w:rsid w:val="008243EB"/>
    <w:rsid w:val="00826651"/>
    <w:rsid w:val="00827FBA"/>
    <w:rsid w:val="0083166D"/>
    <w:rsid w:val="00834E87"/>
    <w:rsid w:val="00835D9B"/>
    <w:rsid w:val="008373BD"/>
    <w:rsid w:val="008414CD"/>
    <w:rsid w:val="008424F3"/>
    <w:rsid w:val="0084442D"/>
    <w:rsid w:val="00844B54"/>
    <w:rsid w:val="0084572D"/>
    <w:rsid w:val="0084731D"/>
    <w:rsid w:val="00850B2D"/>
    <w:rsid w:val="00851E1D"/>
    <w:rsid w:val="00851ED1"/>
    <w:rsid w:val="008541B7"/>
    <w:rsid w:val="00854666"/>
    <w:rsid w:val="008562C6"/>
    <w:rsid w:val="008570BA"/>
    <w:rsid w:val="00861FE3"/>
    <w:rsid w:val="00865276"/>
    <w:rsid w:val="008658CB"/>
    <w:rsid w:val="00866EAF"/>
    <w:rsid w:val="008711A3"/>
    <w:rsid w:val="00871B3F"/>
    <w:rsid w:val="008740F7"/>
    <w:rsid w:val="00875495"/>
    <w:rsid w:val="00876A77"/>
    <w:rsid w:val="008805FD"/>
    <w:rsid w:val="00880715"/>
    <w:rsid w:val="008808F4"/>
    <w:rsid w:val="00881BAA"/>
    <w:rsid w:val="00884972"/>
    <w:rsid w:val="00886DF3"/>
    <w:rsid w:val="00886E65"/>
    <w:rsid w:val="00891A06"/>
    <w:rsid w:val="00892ABB"/>
    <w:rsid w:val="00893A04"/>
    <w:rsid w:val="00895233"/>
    <w:rsid w:val="00896D03"/>
    <w:rsid w:val="00897448"/>
    <w:rsid w:val="008A038A"/>
    <w:rsid w:val="008A28FB"/>
    <w:rsid w:val="008A3667"/>
    <w:rsid w:val="008A3EA5"/>
    <w:rsid w:val="008A3EF5"/>
    <w:rsid w:val="008A46E3"/>
    <w:rsid w:val="008A4835"/>
    <w:rsid w:val="008A669D"/>
    <w:rsid w:val="008A66EB"/>
    <w:rsid w:val="008A7E01"/>
    <w:rsid w:val="008B0ABF"/>
    <w:rsid w:val="008B1476"/>
    <w:rsid w:val="008B3666"/>
    <w:rsid w:val="008B3F83"/>
    <w:rsid w:val="008B624C"/>
    <w:rsid w:val="008C0ABB"/>
    <w:rsid w:val="008C1399"/>
    <w:rsid w:val="008C4793"/>
    <w:rsid w:val="008D1A0F"/>
    <w:rsid w:val="008D1BE0"/>
    <w:rsid w:val="008D5AE3"/>
    <w:rsid w:val="008D69A1"/>
    <w:rsid w:val="008E0B9E"/>
    <w:rsid w:val="008E1F82"/>
    <w:rsid w:val="008E247B"/>
    <w:rsid w:val="008E3A8E"/>
    <w:rsid w:val="008E481D"/>
    <w:rsid w:val="008E4BA2"/>
    <w:rsid w:val="008F039F"/>
    <w:rsid w:val="008F1D3F"/>
    <w:rsid w:val="008F1DDF"/>
    <w:rsid w:val="008F56B0"/>
    <w:rsid w:val="008F5909"/>
    <w:rsid w:val="008F59F2"/>
    <w:rsid w:val="008F7ACC"/>
    <w:rsid w:val="00900DCD"/>
    <w:rsid w:val="009022A3"/>
    <w:rsid w:val="00902830"/>
    <w:rsid w:val="009039BB"/>
    <w:rsid w:val="00905F95"/>
    <w:rsid w:val="00906EE2"/>
    <w:rsid w:val="00907334"/>
    <w:rsid w:val="00907F1E"/>
    <w:rsid w:val="009103B0"/>
    <w:rsid w:val="00911882"/>
    <w:rsid w:val="009134B0"/>
    <w:rsid w:val="009175E5"/>
    <w:rsid w:val="00917F05"/>
    <w:rsid w:val="00920CEB"/>
    <w:rsid w:val="00920D44"/>
    <w:rsid w:val="009232C9"/>
    <w:rsid w:val="00925EA8"/>
    <w:rsid w:val="00927947"/>
    <w:rsid w:val="00930360"/>
    <w:rsid w:val="009303D9"/>
    <w:rsid w:val="0093155A"/>
    <w:rsid w:val="00931CC9"/>
    <w:rsid w:val="00931EB1"/>
    <w:rsid w:val="0093248A"/>
    <w:rsid w:val="009340E6"/>
    <w:rsid w:val="0093499F"/>
    <w:rsid w:val="009357ED"/>
    <w:rsid w:val="009364EC"/>
    <w:rsid w:val="009369FD"/>
    <w:rsid w:val="00936A37"/>
    <w:rsid w:val="00936ECD"/>
    <w:rsid w:val="00940F18"/>
    <w:rsid w:val="00943A86"/>
    <w:rsid w:val="009446BF"/>
    <w:rsid w:val="00947228"/>
    <w:rsid w:val="0095154B"/>
    <w:rsid w:val="00951EA1"/>
    <w:rsid w:val="00954191"/>
    <w:rsid w:val="00954E6C"/>
    <w:rsid w:val="00957093"/>
    <w:rsid w:val="00961D6A"/>
    <w:rsid w:val="0096236D"/>
    <w:rsid w:val="0096251F"/>
    <w:rsid w:val="00963B35"/>
    <w:rsid w:val="00964771"/>
    <w:rsid w:val="009676E5"/>
    <w:rsid w:val="009706F7"/>
    <w:rsid w:val="009708BD"/>
    <w:rsid w:val="00971BBD"/>
    <w:rsid w:val="009777FD"/>
    <w:rsid w:val="00977C05"/>
    <w:rsid w:val="009801DB"/>
    <w:rsid w:val="00983E09"/>
    <w:rsid w:val="00984DEB"/>
    <w:rsid w:val="009856E5"/>
    <w:rsid w:val="009866EB"/>
    <w:rsid w:val="009901AF"/>
    <w:rsid w:val="0099038F"/>
    <w:rsid w:val="009908A3"/>
    <w:rsid w:val="009917EB"/>
    <w:rsid w:val="00993BE2"/>
    <w:rsid w:val="0099490D"/>
    <w:rsid w:val="00997FCD"/>
    <w:rsid w:val="009A2286"/>
    <w:rsid w:val="009A28E8"/>
    <w:rsid w:val="009A3D81"/>
    <w:rsid w:val="009A3EA5"/>
    <w:rsid w:val="009A5824"/>
    <w:rsid w:val="009A6E3C"/>
    <w:rsid w:val="009A7332"/>
    <w:rsid w:val="009B011C"/>
    <w:rsid w:val="009B1A00"/>
    <w:rsid w:val="009B2152"/>
    <w:rsid w:val="009B47DE"/>
    <w:rsid w:val="009B4C92"/>
    <w:rsid w:val="009B6E56"/>
    <w:rsid w:val="009B785F"/>
    <w:rsid w:val="009B7E93"/>
    <w:rsid w:val="009C2294"/>
    <w:rsid w:val="009C6CE6"/>
    <w:rsid w:val="009C7FC7"/>
    <w:rsid w:val="009D0A14"/>
    <w:rsid w:val="009D0FD3"/>
    <w:rsid w:val="009D1074"/>
    <w:rsid w:val="009D11C5"/>
    <w:rsid w:val="009D2035"/>
    <w:rsid w:val="009D2C89"/>
    <w:rsid w:val="009D3129"/>
    <w:rsid w:val="009D5ADD"/>
    <w:rsid w:val="009D5D73"/>
    <w:rsid w:val="009D5EB1"/>
    <w:rsid w:val="009D60D9"/>
    <w:rsid w:val="009E0049"/>
    <w:rsid w:val="009E0097"/>
    <w:rsid w:val="009E0D55"/>
    <w:rsid w:val="009E15F3"/>
    <w:rsid w:val="009E2234"/>
    <w:rsid w:val="009E30D2"/>
    <w:rsid w:val="009E3234"/>
    <w:rsid w:val="009E37C7"/>
    <w:rsid w:val="009E49E3"/>
    <w:rsid w:val="009E4F72"/>
    <w:rsid w:val="009E789B"/>
    <w:rsid w:val="009E7DE2"/>
    <w:rsid w:val="009F0B2A"/>
    <w:rsid w:val="009F1341"/>
    <w:rsid w:val="009F1C81"/>
    <w:rsid w:val="009F2756"/>
    <w:rsid w:val="009F52AA"/>
    <w:rsid w:val="009F68B3"/>
    <w:rsid w:val="00A00895"/>
    <w:rsid w:val="00A0097A"/>
    <w:rsid w:val="00A00FF0"/>
    <w:rsid w:val="00A072D6"/>
    <w:rsid w:val="00A106C5"/>
    <w:rsid w:val="00A13BAA"/>
    <w:rsid w:val="00A14DEA"/>
    <w:rsid w:val="00A1743A"/>
    <w:rsid w:val="00A17DCC"/>
    <w:rsid w:val="00A277E4"/>
    <w:rsid w:val="00A27A52"/>
    <w:rsid w:val="00A305BB"/>
    <w:rsid w:val="00A33AB8"/>
    <w:rsid w:val="00A33DD0"/>
    <w:rsid w:val="00A34D24"/>
    <w:rsid w:val="00A36225"/>
    <w:rsid w:val="00A367AB"/>
    <w:rsid w:val="00A370E8"/>
    <w:rsid w:val="00A4150B"/>
    <w:rsid w:val="00A42487"/>
    <w:rsid w:val="00A442AF"/>
    <w:rsid w:val="00A464BC"/>
    <w:rsid w:val="00A47846"/>
    <w:rsid w:val="00A50FB4"/>
    <w:rsid w:val="00A52F14"/>
    <w:rsid w:val="00A54F51"/>
    <w:rsid w:val="00A54FF8"/>
    <w:rsid w:val="00A55688"/>
    <w:rsid w:val="00A60574"/>
    <w:rsid w:val="00A67B1D"/>
    <w:rsid w:val="00A716BF"/>
    <w:rsid w:val="00A71DC0"/>
    <w:rsid w:val="00A7308C"/>
    <w:rsid w:val="00A738A8"/>
    <w:rsid w:val="00A73EE8"/>
    <w:rsid w:val="00A74F42"/>
    <w:rsid w:val="00A75486"/>
    <w:rsid w:val="00A76298"/>
    <w:rsid w:val="00A76423"/>
    <w:rsid w:val="00A802C2"/>
    <w:rsid w:val="00A84389"/>
    <w:rsid w:val="00A86AD4"/>
    <w:rsid w:val="00A90794"/>
    <w:rsid w:val="00A9295E"/>
    <w:rsid w:val="00A937C5"/>
    <w:rsid w:val="00A93A74"/>
    <w:rsid w:val="00A956A1"/>
    <w:rsid w:val="00A967A7"/>
    <w:rsid w:val="00A96D57"/>
    <w:rsid w:val="00A979FF"/>
    <w:rsid w:val="00A97B1D"/>
    <w:rsid w:val="00AA04ED"/>
    <w:rsid w:val="00AA0690"/>
    <w:rsid w:val="00AA0CB5"/>
    <w:rsid w:val="00AA1521"/>
    <w:rsid w:val="00AA3DB4"/>
    <w:rsid w:val="00AB025E"/>
    <w:rsid w:val="00AB1B66"/>
    <w:rsid w:val="00AB2050"/>
    <w:rsid w:val="00AB2C6D"/>
    <w:rsid w:val="00AB4644"/>
    <w:rsid w:val="00AB47FB"/>
    <w:rsid w:val="00AB4880"/>
    <w:rsid w:val="00AB51E8"/>
    <w:rsid w:val="00AB549F"/>
    <w:rsid w:val="00AC0759"/>
    <w:rsid w:val="00AC07FC"/>
    <w:rsid w:val="00AC11A5"/>
    <w:rsid w:val="00AC2C12"/>
    <w:rsid w:val="00AC47AE"/>
    <w:rsid w:val="00AD00F0"/>
    <w:rsid w:val="00AD2321"/>
    <w:rsid w:val="00AD250B"/>
    <w:rsid w:val="00AD5659"/>
    <w:rsid w:val="00AD6FBE"/>
    <w:rsid w:val="00AE1847"/>
    <w:rsid w:val="00AE3249"/>
    <w:rsid w:val="00AE67F3"/>
    <w:rsid w:val="00AE7C18"/>
    <w:rsid w:val="00AF1752"/>
    <w:rsid w:val="00AF182B"/>
    <w:rsid w:val="00AF22EA"/>
    <w:rsid w:val="00AF27EA"/>
    <w:rsid w:val="00AF2A73"/>
    <w:rsid w:val="00AF41F5"/>
    <w:rsid w:val="00AF49DB"/>
    <w:rsid w:val="00AF6796"/>
    <w:rsid w:val="00AF68DA"/>
    <w:rsid w:val="00AF7642"/>
    <w:rsid w:val="00B0030B"/>
    <w:rsid w:val="00B00990"/>
    <w:rsid w:val="00B02226"/>
    <w:rsid w:val="00B03A0A"/>
    <w:rsid w:val="00B03A4F"/>
    <w:rsid w:val="00B04235"/>
    <w:rsid w:val="00B062B8"/>
    <w:rsid w:val="00B07290"/>
    <w:rsid w:val="00B072E5"/>
    <w:rsid w:val="00B07A6B"/>
    <w:rsid w:val="00B07F61"/>
    <w:rsid w:val="00B10D0C"/>
    <w:rsid w:val="00B11640"/>
    <w:rsid w:val="00B11884"/>
    <w:rsid w:val="00B1249C"/>
    <w:rsid w:val="00B1251C"/>
    <w:rsid w:val="00B1548B"/>
    <w:rsid w:val="00B21575"/>
    <w:rsid w:val="00B21D15"/>
    <w:rsid w:val="00B2359D"/>
    <w:rsid w:val="00B25FEC"/>
    <w:rsid w:val="00B378DB"/>
    <w:rsid w:val="00B37C8C"/>
    <w:rsid w:val="00B40981"/>
    <w:rsid w:val="00B4195E"/>
    <w:rsid w:val="00B41BE3"/>
    <w:rsid w:val="00B428F0"/>
    <w:rsid w:val="00B42B84"/>
    <w:rsid w:val="00B4518A"/>
    <w:rsid w:val="00B4542C"/>
    <w:rsid w:val="00B4608C"/>
    <w:rsid w:val="00B4677B"/>
    <w:rsid w:val="00B5135A"/>
    <w:rsid w:val="00B54345"/>
    <w:rsid w:val="00B54D26"/>
    <w:rsid w:val="00B55A14"/>
    <w:rsid w:val="00B55D8A"/>
    <w:rsid w:val="00B570F3"/>
    <w:rsid w:val="00B609F4"/>
    <w:rsid w:val="00B64AB0"/>
    <w:rsid w:val="00B64D64"/>
    <w:rsid w:val="00B70171"/>
    <w:rsid w:val="00B702AF"/>
    <w:rsid w:val="00B70F99"/>
    <w:rsid w:val="00B71207"/>
    <w:rsid w:val="00B84422"/>
    <w:rsid w:val="00B860FE"/>
    <w:rsid w:val="00B868FF"/>
    <w:rsid w:val="00B90BE2"/>
    <w:rsid w:val="00B93227"/>
    <w:rsid w:val="00B952B8"/>
    <w:rsid w:val="00B95599"/>
    <w:rsid w:val="00B95D87"/>
    <w:rsid w:val="00B95EA7"/>
    <w:rsid w:val="00BA1B55"/>
    <w:rsid w:val="00BA2072"/>
    <w:rsid w:val="00BA383F"/>
    <w:rsid w:val="00BA4414"/>
    <w:rsid w:val="00BA4879"/>
    <w:rsid w:val="00BA7F23"/>
    <w:rsid w:val="00BB1595"/>
    <w:rsid w:val="00BB299F"/>
    <w:rsid w:val="00BB2E1F"/>
    <w:rsid w:val="00BC107F"/>
    <w:rsid w:val="00BC230C"/>
    <w:rsid w:val="00BC311A"/>
    <w:rsid w:val="00BC403E"/>
    <w:rsid w:val="00BC61F9"/>
    <w:rsid w:val="00BC6A70"/>
    <w:rsid w:val="00BD09FF"/>
    <w:rsid w:val="00BD15DC"/>
    <w:rsid w:val="00BD62FA"/>
    <w:rsid w:val="00BD64B4"/>
    <w:rsid w:val="00BE058D"/>
    <w:rsid w:val="00BE087C"/>
    <w:rsid w:val="00BE1457"/>
    <w:rsid w:val="00BE23F0"/>
    <w:rsid w:val="00BE2B3B"/>
    <w:rsid w:val="00BE3865"/>
    <w:rsid w:val="00BE5D50"/>
    <w:rsid w:val="00BE680F"/>
    <w:rsid w:val="00BF1CA1"/>
    <w:rsid w:val="00BF2D7B"/>
    <w:rsid w:val="00BF5667"/>
    <w:rsid w:val="00BF6A09"/>
    <w:rsid w:val="00C010A5"/>
    <w:rsid w:val="00C02B93"/>
    <w:rsid w:val="00C02DA4"/>
    <w:rsid w:val="00C0319D"/>
    <w:rsid w:val="00C05069"/>
    <w:rsid w:val="00C062C3"/>
    <w:rsid w:val="00C0677B"/>
    <w:rsid w:val="00C079E4"/>
    <w:rsid w:val="00C07DD8"/>
    <w:rsid w:val="00C10147"/>
    <w:rsid w:val="00C101EE"/>
    <w:rsid w:val="00C15434"/>
    <w:rsid w:val="00C21D4F"/>
    <w:rsid w:val="00C22457"/>
    <w:rsid w:val="00C23532"/>
    <w:rsid w:val="00C25B05"/>
    <w:rsid w:val="00C26286"/>
    <w:rsid w:val="00C26694"/>
    <w:rsid w:val="00C26A2E"/>
    <w:rsid w:val="00C27B6F"/>
    <w:rsid w:val="00C307F8"/>
    <w:rsid w:val="00C32719"/>
    <w:rsid w:val="00C32A57"/>
    <w:rsid w:val="00C33120"/>
    <w:rsid w:val="00C357BE"/>
    <w:rsid w:val="00C3582F"/>
    <w:rsid w:val="00C35BBB"/>
    <w:rsid w:val="00C37BE5"/>
    <w:rsid w:val="00C408CD"/>
    <w:rsid w:val="00C40C4B"/>
    <w:rsid w:val="00C421A3"/>
    <w:rsid w:val="00C47083"/>
    <w:rsid w:val="00C4794D"/>
    <w:rsid w:val="00C501C1"/>
    <w:rsid w:val="00C51635"/>
    <w:rsid w:val="00C52D36"/>
    <w:rsid w:val="00C54A95"/>
    <w:rsid w:val="00C551F7"/>
    <w:rsid w:val="00C56BBA"/>
    <w:rsid w:val="00C60A6D"/>
    <w:rsid w:val="00C61E9C"/>
    <w:rsid w:val="00C6292A"/>
    <w:rsid w:val="00C62AB2"/>
    <w:rsid w:val="00C631D5"/>
    <w:rsid w:val="00C6337A"/>
    <w:rsid w:val="00C633F8"/>
    <w:rsid w:val="00C64973"/>
    <w:rsid w:val="00C64B5A"/>
    <w:rsid w:val="00C65F3D"/>
    <w:rsid w:val="00C663DE"/>
    <w:rsid w:val="00C767DD"/>
    <w:rsid w:val="00C77B32"/>
    <w:rsid w:val="00C8372B"/>
    <w:rsid w:val="00C841BF"/>
    <w:rsid w:val="00C85D36"/>
    <w:rsid w:val="00C9080D"/>
    <w:rsid w:val="00C938A3"/>
    <w:rsid w:val="00C945B1"/>
    <w:rsid w:val="00C948D7"/>
    <w:rsid w:val="00C95450"/>
    <w:rsid w:val="00C968B1"/>
    <w:rsid w:val="00C97DF1"/>
    <w:rsid w:val="00CA1C25"/>
    <w:rsid w:val="00CA3AA6"/>
    <w:rsid w:val="00CA76F0"/>
    <w:rsid w:val="00CA7C16"/>
    <w:rsid w:val="00CB1BFC"/>
    <w:rsid w:val="00CB1D6F"/>
    <w:rsid w:val="00CB24A8"/>
    <w:rsid w:val="00CB307C"/>
    <w:rsid w:val="00CB523F"/>
    <w:rsid w:val="00CB5517"/>
    <w:rsid w:val="00CB554D"/>
    <w:rsid w:val="00CB7841"/>
    <w:rsid w:val="00CB7E71"/>
    <w:rsid w:val="00CC08A6"/>
    <w:rsid w:val="00CC090E"/>
    <w:rsid w:val="00CC1194"/>
    <w:rsid w:val="00CC1218"/>
    <w:rsid w:val="00CC31AB"/>
    <w:rsid w:val="00CC3F3C"/>
    <w:rsid w:val="00CC509E"/>
    <w:rsid w:val="00CC533F"/>
    <w:rsid w:val="00CC6519"/>
    <w:rsid w:val="00CD5487"/>
    <w:rsid w:val="00CD5657"/>
    <w:rsid w:val="00CD6C50"/>
    <w:rsid w:val="00CE0C43"/>
    <w:rsid w:val="00CE0EFA"/>
    <w:rsid w:val="00CE1E49"/>
    <w:rsid w:val="00CE318D"/>
    <w:rsid w:val="00CE3BEA"/>
    <w:rsid w:val="00CE3FE0"/>
    <w:rsid w:val="00CE465F"/>
    <w:rsid w:val="00CE4CE9"/>
    <w:rsid w:val="00CE5669"/>
    <w:rsid w:val="00CE708E"/>
    <w:rsid w:val="00CF00F4"/>
    <w:rsid w:val="00CF0F50"/>
    <w:rsid w:val="00CF2DB9"/>
    <w:rsid w:val="00CF73E7"/>
    <w:rsid w:val="00CF7D6E"/>
    <w:rsid w:val="00D0114B"/>
    <w:rsid w:val="00D01A0D"/>
    <w:rsid w:val="00D01C1A"/>
    <w:rsid w:val="00D02433"/>
    <w:rsid w:val="00D0340D"/>
    <w:rsid w:val="00D03758"/>
    <w:rsid w:val="00D040BF"/>
    <w:rsid w:val="00D06115"/>
    <w:rsid w:val="00D0794E"/>
    <w:rsid w:val="00D1171C"/>
    <w:rsid w:val="00D13313"/>
    <w:rsid w:val="00D14430"/>
    <w:rsid w:val="00D1524A"/>
    <w:rsid w:val="00D15510"/>
    <w:rsid w:val="00D15596"/>
    <w:rsid w:val="00D15E70"/>
    <w:rsid w:val="00D16532"/>
    <w:rsid w:val="00D21038"/>
    <w:rsid w:val="00D21494"/>
    <w:rsid w:val="00D22427"/>
    <w:rsid w:val="00D2718E"/>
    <w:rsid w:val="00D309A3"/>
    <w:rsid w:val="00D30EC6"/>
    <w:rsid w:val="00D3190D"/>
    <w:rsid w:val="00D351C5"/>
    <w:rsid w:val="00D40463"/>
    <w:rsid w:val="00D4155F"/>
    <w:rsid w:val="00D42056"/>
    <w:rsid w:val="00D42AD6"/>
    <w:rsid w:val="00D4389D"/>
    <w:rsid w:val="00D4458D"/>
    <w:rsid w:val="00D44629"/>
    <w:rsid w:val="00D4512E"/>
    <w:rsid w:val="00D455E9"/>
    <w:rsid w:val="00D46473"/>
    <w:rsid w:val="00D464B1"/>
    <w:rsid w:val="00D469F8"/>
    <w:rsid w:val="00D46B90"/>
    <w:rsid w:val="00D478A9"/>
    <w:rsid w:val="00D50D8C"/>
    <w:rsid w:val="00D51C04"/>
    <w:rsid w:val="00D52928"/>
    <w:rsid w:val="00D5379B"/>
    <w:rsid w:val="00D563EA"/>
    <w:rsid w:val="00D57728"/>
    <w:rsid w:val="00D65E7C"/>
    <w:rsid w:val="00D672DF"/>
    <w:rsid w:val="00D71574"/>
    <w:rsid w:val="00D74981"/>
    <w:rsid w:val="00D76100"/>
    <w:rsid w:val="00D7655B"/>
    <w:rsid w:val="00D7687A"/>
    <w:rsid w:val="00D7799D"/>
    <w:rsid w:val="00D82521"/>
    <w:rsid w:val="00D82ED0"/>
    <w:rsid w:val="00D83639"/>
    <w:rsid w:val="00D86269"/>
    <w:rsid w:val="00D87551"/>
    <w:rsid w:val="00D87A0D"/>
    <w:rsid w:val="00D87E7D"/>
    <w:rsid w:val="00D9081A"/>
    <w:rsid w:val="00D917DC"/>
    <w:rsid w:val="00D92B7B"/>
    <w:rsid w:val="00D93A76"/>
    <w:rsid w:val="00D94369"/>
    <w:rsid w:val="00D948AE"/>
    <w:rsid w:val="00D96282"/>
    <w:rsid w:val="00D97AC4"/>
    <w:rsid w:val="00DA07D9"/>
    <w:rsid w:val="00DA24D4"/>
    <w:rsid w:val="00DA2507"/>
    <w:rsid w:val="00DA73B7"/>
    <w:rsid w:val="00DB01F6"/>
    <w:rsid w:val="00DB30A2"/>
    <w:rsid w:val="00DB360B"/>
    <w:rsid w:val="00DB63EE"/>
    <w:rsid w:val="00DC07E0"/>
    <w:rsid w:val="00DC20B7"/>
    <w:rsid w:val="00DC263A"/>
    <w:rsid w:val="00DC30B4"/>
    <w:rsid w:val="00DC336C"/>
    <w:rsid w:val="00DC5FF3"/>
    <w:rsid w:val="00DC7B9B"/>
    <w:rsid w:val="00DD1BEC"/>
    <w:rsid w:val="00DD5600"/>
    <w:rsid w:val="00DD785E"/>
    <w:rsid w:val="00DD7C47"/>
    <w:rsid w:val="00DE28C1"/>
    <w:rsid w:val="00DE63E2"/>
    <w:rsid w:val="00DF05BE"/>
    <w:rsid w:val="00DF227B"/>
    <w:rsid w:val="00DF385B"/>
    <w:rsid w:val="00DF5BE1"/>
    <w:rsid w:val="00E003EE"/>
    <w:rsid w:val="00E0207A"/>
    <w:rsid w:val="00E02DF9"/>
    <w:rsid w:val="00E04522"/>
    <w:rsid w:val="00E10ECE"/>
    <w:rsid w:val="00E11645"/>
    <w:rsid w:val="00E11A68"/>
    <w:rsid w:val="00E11EF2"/>
    <w:rsid w:val="00E123B4"/>
    <w:rsid w:val="00E138EE"/>
    <w:rsid w:val="00E13A04"/>
    <w:rsid w:val="00E14188"/>
    <w:rsid w:val="00E150E0"/>
    <w:rsid w:val="00E170A6"/>
    <w:rsid w:val="00E17528"/>
    <w:rsid w:val="00E17664"/>
    <w:rsid w:val="00E20860"/>
    <w:rsid w:val="00E21BBA"/>
    <w:rsid w:val="00E22620"/>
    <w:rsid w:val="00E27919"/>
    <w:rsid w:val="00E308A2"/>
    <w:rsid w:val="00E311EB"/>
    <w:rsid w:val="00E3312B"/>
    <w:rsid w:val="00E3393B"/>
    <w:rsid w:val="00E36CD9"/>
    <w:rsid w:val="00E423CA"/>
    <w:rsid w:val="00E42A29"/>
    <w:rsid w:val="00E437DE"/>
    <w:rsid w:val="00E503B0"/>
    <w:rsid w:val="00E505C8"/>
    <w:rsid w:val="00E535D7"/>
    <w:rsid w:val="00E53920"/>
    <w:rsid w:val="00E53AA9"/>
    <w:rsid w:val="00E54280"/>
    <w:rsid w:val="00E54421"/>
    <w:rsid w:val="00E622A7"/>
    <w:rsid w:val="00E62832"/>
    <w:rsid w:val="00E62F7C"/>
    <w:rsid w:val="00E64DF4"/>
    <w:rsid w:val="00E65063"/>
    <w:rsid w:val="00E6622E"/>
    <w:rsid w:val="00E6743E"/>
    <w:rsid w:val="00E67726"/>
    <w:rsid w:val="00E7610A"/>
    <w:rsid w:val="00E76B7C"/>
    <w:rsid w:val="00E7740C"/>
    <w:rsid w:val="00E805AF"/>
    <w:rsid w:val="00E81AF5"/>
    <w:rsid w:val="00E81B21"/>
    <w:rsid w:val="00E85727"/>
    <w:rsid w:val="00E86111"/>
    <w:rsid w:val="00E90ACC"/>
    <w:rsid w:val="00E90C56"/>
    <w:rsid w:val="00E91A75"/>
    <w:rsid w:val="00E930EA"/>
    <w:rsid w:val="00E93532"/>
    <w:rsid w:val="00E93868"/>
    <w:rsid w:val="00E94ADF"/>
    <w:rsid w:val="00E94BB8"/>
    <w:rsid w:val="00E96654"/>
    <w:rsid w:val="00E97704"/>
    <w:rsid w:val="00EA00EA"/>
    <w:rsid w:val="00EA0F9C"/>
    <w:rsid w:val="00EA1018"/>
    <w:rsid w:val="00EA260B"/>
    <w:rsid w:val="00EA2E8C"/>
    <w:rsid w:val="00EA3597"/>
    <w:rsid w:val="00EA3655"/>
    <w:rsid w:val="00EA3D98"/>
    <w:rsid w:val="00EA4A8E"/>
    <w:rsid w:val="00EA4FFD"/>
    <w:rsid w:val="00EB0AAF"/>
    <w:rsid w:val="00EB1861"/>
    <w:rsid w:val="00EB18BF"/>
    <w:rsid w:val="00EB27EF"/>
    <w:rsid w:val="00EB35FC"/>
    <w:rsid w:val="00EB3BFD"/>
    <w:rsid w:val="00EB4D6E"/>
    <w:rsid w:val="00EB6F6B"/>
    <w:rsid w:val="00EB6F77"/>
    <w:rsid w:val="00EB77B5"/>
    <w:rsid w:val="00EC1081"/>
    <w:rsid w:val="00EC1AF5"/>
    <w:rsid w:val="00EC23AE"/>
    <w:rsid w:val="00EC39AA"/>
    <w:rsid w:val="00EC3D9E"/>
    <w:rsid w:val="00EC42AE"/>
    <w:rsid w:val="00EC6356"/>
    <w:rsid w:val="00ED00D5"/>
    <w:rsid w:val="00ED351D"/>
    <w:rsid w:val="00ED3738"/>
    <w:rsid w:val="00ED421C"/>
    <w:rsid w:val="00ED4E42"/>
    <w:rsid w:val="00EE13AB"/>
    <w:rsid w:val="00EE1C32"/>
    <w:rsid w:val="00EE55CD"/>
    <w:rsid w:val="00EE5E21"/>
    <w:rsid w:val="00EF0057"/>
    <w:rsid w:val="00EF0398"/>
    <w:rsid w:val="00EF078C"/>
    <w:rsid w:val="00EF0D7E"/>
    <w:rsid w:val="00EF17EF"/>
    <w:rsid w:val="00EF4B5D"/>
    <w:rsid w:val="00EF4D2D"/>
    <w:rsid w:val="00EF526E"/>
    <w:rsid w:val="00EF597A"/>
    <w:rsid w:val="00EF5AA1"/>
    <w:rsid w:val="00EF5EB8"/>
    <w:rsid w:val="00EF730C"/>
    <w:rsid w:val="00EF7375"/>
    <w:rsid w:val="00EF791F"/>
    <w:rsid w:val="00EF7A3C"/>
    <w:rsid w:val="00F005D9"/>
    <w:rsid w:val="00F0158C"/>
    <w:rsid w:val="00F03D95"/>
    <w:rsid w:val="00F041AF"/>
    <w:rsid w:val="00F047FA"/>
    <w:rsid w:val="00F04888"/>
    <w:rsid w:val="00F061FB"/>
    <w:rsid w:val="00F06E4B"/>
    <w:rsid w:val="00F11E8A"/>
    <w:rsid w:val="00F131FB"/>
    <w:rsid w:val="00F15113"/>
    <w:rsid w:val="00F16109"/>
    <w:rsid w:val="00F1635F"/>
    <w:rsid w:val="00F165C3"/>
    <w:rsid w:val="00F16800"/>
    <w:rsid w:val="00F16883"/>
    <w:rsid w:val="00F1784F"/>
    <w:rsid w:val="00F17AD2"/>
    <w:rsid w:val="00F23B20"/>
    <w:rsid w:val="00F23B4D"/>
    <w:rsid w:val="00F246A3"/>
    <w:rsid w:val="00F24E5B"/>
    <w:rsid w:val="00F2572A"/>
    <w:rsid w:val="00F274A4"/>
    <w:rsid w:val="00F27FF6"/>
    <w:rsid w:val="00F30CAE"/>
    <w:rsid w:val="00F30FB3"/>
    <w:rsid w:val="00F3664C"/>
    <w:rsid w:val="00F42F0C"/>
    <w:rsid w:val="00F43030"/>
    <w:rsid w:val="00F440AF"/>
    <w:rsid w:val="00F4455B"/>
    <w:rsid w:val="00F46407"/>
    <w:rsid w:val="00F473DB"/>
    <w:rsid w:val="00F50715"/>
    <w:rsid w:val="00F517A5"/>
    <w:rsid w:val="00F55524"/>
    <w:rsid w:val="00F567F3"/>
    <w:rsid w:val="00F57C07"/>
    <w:rsid w:val="00F6208D"/>
    <w:rsid w:val="00F62AB6"/>
    <w:rsid w:val="00F65524"/>
    <w:rsid w:val="00F703C0"/>
    <w:rsid w:val="00F70EEA"/>
    <w:rsid w:val="00F71362"/>
    <w:rsid w:val="00F714F3"/>
    <w:rsid w:val="00F71B8C"/>
    <w:rsid w:val="00F72936"/>
    <w:rsid w:val="00F737C6"/>
    <w:rsid w:val="00F7382B"/>
    <w:rsid w:val="00F81A0A"/>
    <w:rsid w:val="00F81CD5"/>
    <w:rsid w:val="00F84D6B"/>
    <w:rsid w:val="00F91A59"/>
    <w:rsid w:val="00F93834"/>
    <w:rsid w:val="00F9555A"/>
    <w:rsid w:val="00F95C1E"/>
    <w:rsid w:val="00F95CB8"/>
    <w:rsid w:val="00F96222"/>
    <w:rsid w:val="00F9700E"/>
    <w:rsid w:val="00F978DE"/>
    <w:rsid w:val="00F97EC8"/>
    <w:rsid w:val="00FA0783"/>
    <w:rsid w:val="00FA3176"/>
    <w:rsid w:val="00FB00F3"/>
    <w:rsid w:val="00FB0692"/>
    <w:rsid w:val="00FB2796"/>
    <w:rsid w:val="00FB357F"/>
    <w:rsid w:val="00FB4A7E"/>
    <w:rsid w:val="00FB4BDD"/>
    <w:rsid w:val="00FB7144"/>
    <w:rsid w:val="00FB729F"/>
    <w:rsid w:val="00FB7743"/>
    <w:rsid w:val="00FC402B"/>
    <w:rsid w:val="00FC4B01"/>
    <w:rsid w:val="00FC539E"/>
    <w:rsid w:val="00FC5BB8"/>
    <w:rsid w:val="00FC6056"/>
    <w:rsid w:val="00FD0684"/>
    <w:rsid w:val="00FD0CBA"/>
    <w:rsid w:val="00FD16CD"/>
    <w:rsid w:val="00FD270A"/>
    <w:rsid w:val="00FD58C4"/>
    <w:rsid w:val="00FD65A2"/>
    <w:rsid w:val="00FD7259"/>
    <w:rsid w:val="00FE0A40"/>
    <w:rsid w:val="00FE0C7A"/>
    <w:rsid w:val="00FE2BC2"/>
    <w:rsid w:val="00FE47A7"/>
    <w:rsid w:val="00FE483B"/>
    <w:rsid w:val="00FF0ED4"/>
    <w:rsid w:val="00FF1D68"/>
    <w:rsid w:val="00FF1F36"/>
    <w:rsid w:val="00FF20FD"/>
    <w:rsid w:val="00FF2BE0"/>
    <w:rsid w:val="00FF33C7"/>
    <w:rsid w:val="00FF522C"/>
    <w:rsid w:val="00FF731F"/>
    <w:rsid w:val="00FF7C39"/>
    <w:rsid w:val="03AD0C18"/>
    <w:rsid w:val="07D7EF88"/>
    <w:rsid w:val="07DA6EA3"/>
    <w:rsid w:val="09647D50"/>
    <w:rsid w:val="0CA5F224"/>
    <w:rsid w:val="0E15BCF1"/>
    <w:rsid w:val="0F0E3372"/>
    <w:rsid w:val="0FC46A89"/>
    <w:rsid w:val="10E5558A"/>
    <w:rsid w:val="11796347"/>
    <w:rsid w:val="118BE607"/>
    <w:rsid w:val="11F495CC"/>
    <w:rsid w:val="12FC0B4B"/>
    <w:rsid w:val="1BFAE023"/>
    <w:rsid w:val="1C91552D"/>
    <w:rsid w:val="20BB5987"/>
    <w:rsid w:val="20D37A0E"/>
    <w:rsid w:val="22886806"/>
    <w:rsid w:val="25014E91"/>
    <w:rsid w:val="262D9EA0"/>
    <w:rsid w:val="28D9632B"/>
    <w:rsid w:val="2A5256FD"/>
    <w:rsid w:val="2B6E7383"/>
    <w:rsid w:val="2D5F6B0E"/>
    <w:rsid w:val="2E5DAA42"/>
    <w:rsid w:val="2F948225"/>
    <w:rsid w:val="343AC2F5"/>
    <w:rsid w:val="34B4CF67"/>
    <w:rsid w:val="34B856F0"/>
    <w:rsid w:val="355080B0"/>
    <w:rsid w:val="359E9B29"/>
    <w:rsid w:val="35A41E6A"/>
    <w:rsid w:val="3C81CF0B"/>
    <w:rsid w:val="46CE496C"/>
    <w:rsid w:val="4A7B7BEE"/>
    <w:rsid w:val="4EA469FA"/>
    <w:rsid w:val="4F23B9C5"/>
    <w:rsid w:val="5057745F"/>
    <w:rsid w:val="50610E75"/>
    <w:rsid w:val="5152D0E8"/>
    <w:rsid w:val="5562BB02"/>
    <w:rsid w:val="56C7A4D9"/>
    <w:rsid w:val="5A38D058"/>
    <w:rsid w:val="5A6E31C9"/>
    <w:rsid w:val="5AB3C020"/>
    <w:rsid w:val="5D1EB608"/>
    <w:rsid w:val="5DF60FF4"/>
    <w:rsid w:val="5E8E597C"/>
    <w:rsid w:val="5EE3D99D"/>
    <w:rsid w:val="5FFB5A52"/>
    <w:rsid w:val="60546FCC"/>
    <w:rsid w:val="61D7F7FE"/>
    <w:rsid w:val="628C6D5D"/>
    <w:rsid w:val="64417A09"/>
    <w:rsid w:val="64949ACC"/>
    <w:rsid w:val="668C0A4E"/>
    <w:rsid w:val="673D5A7C"/>
    <w:rsid w:val="678A43F0"/>
    <w:rsid w:val="69195D62"/>
    <w:rsid w:val="6920965D"/>
    <w:rsid w:val="6AEF1505"/>
    <w:rsid w:val="6D3AE05A"/>
    <w:rsid w:val="73D0939B"/>
    <w:rsid w:val="7449039B"/>
    <w:rsid w:val="76F1001E"/>
    <w:rsid w:val="79C4F0C6"/>
    <w:rsid w:val="7FCF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D110"/>
  <w15:chartTrackingRefBased/>
  <w15:docId w15:val="{97CB3847-00CA-4633-9BAD-B3E41A67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24"/>
    <w:pPr>
      <w:ind w:left="720"/>
      <w:contextualSpacing/>
    </w:pPr>
  </w:style>
  <w:style w:type="character" w:styleId="CommentReference">
    <w:name w:val="annotation reference"/>
    <w:basedOn w:val="DefaultParagraphFont"/>
    <w:uiPriority w:val="99"/>
    <w:semiHidden/>
    <w:unhideWhenUsed/>
    <w:rsid w:val="00C51635"/>
    <w:rPr>
      <w:sz w:val="16"/>
      <w:szCs w:val="16"/>
    </w:rPr>
  </w:style>
  <w:style w:type="paragraph" w:styleId="CommentText">
    <w:name w:val="annotation text"/>
    <w:basedOn w:val="Normal"/>
    <w:link w:val="CommentTextChar"/>
    <w:uiPriority w:val="99"/>
    <w:semiHidden/>
    <w:unhideWhenUsed/>
    <w:rsid w:val="00C51635"/>
    <w:pPr>
      <w:spacing w:line="240" w:lineRule="auto"/>
    </w:pPr>
    <w:rPr>
      <w:sz w:val="20"/>
      <w:szCs w:val="20"/>
    </w:rPr>
  </w:style>
  <w:style w:type="character" w:customStyle="1" w:styleId="CommentTextChar">
    <w:name w:val="Comment Text Char"/>
    <w:basedOn w:val="DefaultParagraphFont"/>
    <w:link w:val="CommentText"/>
    <w:uiPriority w:val="99"/>
    <w:semiHidden/>
    <w:rsid w:val="00C51635"/>
    <w:rPr>
      <w:sz w:val="20"/>
      <w:szCs w:val="20"/>
    </w:rPr>
  </w:style>
  <w:style w:type="paragraph" w:styleId="CommentSubject">
    <w:name w:val="annotation subject"/>
    <w:basedOn w:val="CommentText"/>
    <w:next w:val="CommentText"/>
    <w:link w:val="CommentSubjectChar"/>
    <w:uiPriority w:val="99"/>
    <w:semiHidden/>
    <w:unhideWhenUsed/>
    <w:rsid w:val="00C51635"/>
    <w:rPr>
      <w:b/>
      <w:bCs/>
    </w:rPr>
  </w:style>
  <w:style w:type="character" w:customStyle="1" w:styleId="CommentSubjectChar">
    <w:name w:val="Comment Subject Char"/>
    <w:basedOn w:val="CommentTextChar"/>
    <w:link w:val="CommentSubject"/>
    <w:uiPriority w:val="99"/>
    <w:semiHidden/>
    <w:rsid w:val="00C51635"/>
    <w:rPr>
      <w:b/>
      <w:bCs/>
      <w:sz w:val="20"/>
      <w:szCs w:val="20"/>
    </w:rPr>
  </w:style>
  <w:style w:type="paragraph" w:styleId="BalloonText">
    <w:name w:val="Balloon Text"/>
    <w:basedOn w:val="Normal"/>
    <w:link w:val="BalloonTextChar"/>
    <w:uiPriority w:val="99"/>
    <w:semiHidden/>
    <w:unhideWhenUsed/>
    <w:rsid w:val="00C5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35"/>
    <w:rPr>
      <w:rFonts w:ascii="Segoe UI" w:hAnsi="Segoe UI" w:cs="Segoe UI"/>
      <w:sz w:val="18"/>
      <w:szCs w:val="18"/>
    </w:rPr>
  </w:style>
  <w:style w:type="character" w:styleId="Hyperlink">
    <w:name w:val="Hyperlink"/>
    <w:basedOn w:val="DefaultParagraphFont"/>
    <w:uiPriority w:val="99"/>
    <w:unhideWhenUsed/>
    <w:rsid w:val="00865276"/>
    <w:rPr>
      <w:color w:val="0000FF" w:themeColor="hyperlink"/>
      <w:u w:val="single"/>
    </w:rPr>
  </w:style>
  <w:style w:type="character" w:styleId="UnresolvedMention">
    <w:name w:val="Unresolved Mention"/>
    <w:basedOn w:val="DefaultParagraphFont"/>
    <w:uiPriority w:val="99"/>
    <w:semiHidden/>
    <w:unhideWhenUsed/>
    <w:rsid w:val="0086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en.wikipedia.org/wiki/Gaia_hypothesis" TargetMode="External"/><Relationship Id="rId13" Type="http://schemas.openxmlformats.org/officeDocument/2006/relationships/hyperlink" Target="https://en.wikipedia.org/wiki/ISSN_(identifier)" TargetMode="External"/><Relationship Id="rId3" Type="http://schemas.openxmlformats.org/officeDocument/2006/relationships/hyperlink" Target="https://en.wikipedia.org/wiki/Bibcode_(identifier)" TargetMode="External"/><Relationship Id="rId7" Type="http://schemas.openxmlformats.org/officeDocument/2006/relationships/hyperlink" Target="https://en.wikipedia.org/wiki/Gaia_hypothesis" TargetMode="External"/><Relationship Id="rId12" Type="http://schemas.openxmlformats.org/officeDocument/2006/relationships/hyperlink" Target="https://doi.org/10.1111%2Fj.2153-3490.1974.tb01946.x" TargetMode="External"/><Relationship Id="rId2" Type="http://schemas.openxmlformats.org/officeDocument/2006/relationships/hyperlink" Target="https://en.wikipedia.org/wiki/Atmospheric_Environment" TargetMode="External"/><Relationship Id="rId1" Type="http://schemas.openxmlformats.org/officeDocument/2006/relationships/hyperlink" Target="https://www.sciencedirect.com/topics/earth-and-planetary-sciences/gaia-hypothesis" TargetMode="External"/><Relationship Id="rId6" Type="http://schemas.openxmlformats.org/officeDocument/2006/relationships/hyperlink" Target="https://doi.org/10.1016%2F0004-6981%2872%2990076-5" TargetMode="External"/><Relationship Id="rId11" Type="http://schemas.openxmlformats.org/officeDocument/2006/relationships/hyperlink" Target="https://en.wikipedia.org/wiki/Doi_(identifier)" TargetMode="External"/><Relationship Id="rId5" Type="http://schemas.openxmlformats.org/officeDocument/2006/relationships/hyperlink" Target="https://en.wikipedia.org/wiki/Doi_(identifier)" TargetMode="External"/><Relationship Id="rId10" Type="http://schemas.openxmlformats.org/officeDocument/2006/relationships/hyperlink" Target="https://ui.adsabs.harvard.edu/abs/1974Tell...26....2L" TargetMode="External"/><Relationship Id="rId4" Type="http://schemas.openxmlformats.org/officeDocument/2006/relationships/hyperlink" Target="https://ui.adsabs.harvard.edu/abs/1972AtmEn...6..579L" TargetMode="External"/><Relationship Id="rId9" Type="http://schemas.openxmlformats.org/officeDocument/2006/relationships/hyperlink" Target="https://en.wikipedia.org/wiki/Bibcode_(identifier)" TargetMode="External"/><Relationship Id="rId14" Type="http://schemas.openxmlformats.org/officeDocument/2006/relationships/hyperlink" Target="https://www.worldcat.org/issn/1600-087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32ba2e6628c54b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AF4C183084F40A186A72A8F7412A7" ma:contentTypeVersion="13" ma:contentTypeDescription="Create a new document." ma:contentTypeScope="" ma:versionID="09babd646fd424f9ade84d6bbd5b8098">
  <xsd:schema xmlns:xsd="http://www.w3.org/2001/XMLSchema" xmlns:xs="http://www.w3.org/2001/XMLSchema" xmlns:p="http://schemas.microsoft.com/office/2006/metadata/properties" xmlns:ns3="8feed907-568e-4bf7-8b36-363bcd554eb8" xmlns:ns4="e1cdd35d-7768-43dd-a9ed-006b19227ea3" targetNamespace="http://schemas.microsoft.com/office/2006/metadata/properties" ma:root="true" ma:fieldsID="7451e3b32c369e14796901563855f533" ns3:_="" ns4:_="">
    <xsd:import namespace="8feed907-568e-4bf7-8b36-363bcd554eb8"/>
    <xsd:import namespace="e1cdd35d-7768-43dd-a9ed-006b19227e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d907-568e-4bf7-8b36-363bcd554e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dd35d-7768-43dd-a9ed-006b19227e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53316-1668-44A3-A0B7-E9BFBB25E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128BE-1292-44D8-A03D-C043CD67D9A9}">
  <ds:schemaRefs>
    <ds:schemaRef ds:uri="http://schemas.microsoft.com/sharepoint/v3/contenttype/forms"/>
  </ds:schemaRefs>
</ds:datastoreItem>
</file>

<file path=customXml/itemProps3.xml><?xml version="1.0" encoding="utf-8"?>
<ds:datastoreItem xmlns:ds="http://schemas.openxmlformats.org/officeDocument/2006/customXml" ds:itemID="{45D58F88-A195-460B-A14E-B0601AC90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d907-568e-4bf7-8b36-363bcd554eb8"/>
    <ds:schemaRef ds:uri="e1cdd35d-7768-43dd-a9ed-006b19227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Radeloff</dc:creator>
  <cp:keywords/>
  <dc:description/>
  <cp:lastModifiedBy>Laura Valentino</cp:lastModifiedBy>
  <cp:revision>27</cp:revision>
  <dcterms:created xsi:type="dcterms:W3CDTF">2021-09-26T22:21:00Z</dcterms:created>
  <dcterms:modified xsi:type="dcterms:W3CDTF">2021-09-30T15:08:00Z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0x0101000D1AF4C183084F40A186A72A8F7412A7</vt:lpwstr>
  </property>
</Properties>
</file>